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Monotype Corsiva" w:hAnsi="Monotype Corsiva"/>
          <w:b/>
          <w:b/>
          <w:sz w:val="48"/>
        </w:rPr>
      </w:pPr>
      <w:r>
        <w:rPr>
          <w:rFonts w:ascii="Monotype Corsiva" w:hAnsi="Monotype Corsiva"/>
          <w:b/>
          <w:sz w:val="48"/>
        </w:rPr>
        <w:t>Myron Doc Downing PhD</w:t>
      </w:r>
    </w:p>
    <w:p>
      <w:pPr>
        <w:pStyle w:val="NoSpacing"/>
        <w:jc w:val="center"/>
        <w:rPr>
          <w:sz w:val="24"/>
          <w:szCs w:val="24"/>
        </w:rPr>
      </w:pPr>
      <w:r>
        <w:rPr>
          <w:sz w:val="24"/>
          <w:szCs w:val="24"/>
        </w:rPr>
        <w:t>Georgetown, Texas</w:t>
      </w:r>
    </w:p>
    <w:p>
      <w:pPr>
        <w:pStyle w:val="NoSpacing"/>
        <w:jc w:val="center"/>
        <w:rPr/>
      </w:pPr>
      <w:hyperlink r:id="rId2">
        <w:r>
          <w:rPr>
            <w:rStyle w:val="InternetLink"/>
            <w:sz w:val="22"/>
            <w:szCs w:val="24"/>
          </w:rPr>
          <w:t>DocDowning</w:t>
        </w:r>
        <w:r>
          <w:rPr>
            <w:rStyle w:val="InternetLink"/>
            <w:sz w:val="22"/>
            <w:szCs w:val="24"/>
          </w:rPr>
          <w:t>103</w:t>
        </w:r>
        <w:r>
          <w:rPr>
            <w:rStyle w:val="InternetLink"/>
            <w:sz w:val="22"/>
            <w:szCs w:val="24"/>
          </w:rPr>
          <w:t>@</w:t>
        </w:r>
        <w:r>
          <w:rPr>
            <w:rStyle w:val="InternetLink"/>
            <w:sz w:val="22"/>
            <w:szCs w:val="24"/>
          </w:rPr>
          <w:t>gmail.com</w:t>
        </w:r>
      </w:hyperlink>
      <w:r>
        <w:rPr>
          <w:sz w:val="24"/>
          <w:szCs w:val="24"/>
        </w:rPr>
        <w:t xml:space="preserve"> </w:t>
      </w:r>
    </w:p>
    <w:p>
      <w:pPr>
        <w:pStyle w:val="NoSpacing"/>
        <w:ind w:firstLine="720"/>
        <w:jc w:val="center"/>
        <w:rPr>
          <w:rFonts w:ascii="Segoe UI Black" w:hAnsi="Segoe UI Black"/>
          <w:sz w:val="44"/>
          <w:szCs w:val="24"/>
        </w:rPr>
      </w:pPr>
      <w:r>
        <w:rPr>
          <w:rFonts w:ascii="Segoe UI Black" w:hAnsi="Segoe UI Black"/>
          <w:sz w:val="44"/>
          <w:szCs w:val="24"/>
        </w:rPr>
      </w:r>
    </w:p>
    <w:p>
      <w:pPr>
        <w:pStyle w:val="NoSpacing"/>
        <w:ind w:firstLine="720"/>
        <w:jc w:val="center"/>
        <w:rPr>
          <w:rFonts w:ascii="Segoe UI Black" w:hAnsi="Segoe UI Black"/>
          <w:sz w:val="44"/>
          <w:szCs w:val="24"/>
        </w:rPr>
      </w:pPr>
      <w:r>
        <w:rPr>
          <w:rFonts w:ascii="Segoe UI Black" w:hAnsi="Segoe UI Black"/>
          <w:sz w:val="44"/>
          <w:szCs w:val="24"/>
        </w:rPr>
        <w:t>FALSE FEAR vs. REAL FEAR</w:t>
      </w:r>
    </w:p>
    <w:p>
      <w:pPr>
        <w:pStyle w:val="NoSpacing"/>
        <w:ind w:firstLine="720"/>
        <w:rPr>
          <w:sz w:val="24"/>
          <w:szCs w:val="24"/>
        </w:rPr>
      </w:pPr>
      <w:r>
        <w:rPr>
          <w:sz w:val="24"/>
          <w:szCs w:val="24"/>
        </w:rPr>
      </w:r>
    </w:p>
    <w:p>
      <w:pPr>
        <w:pStyle w:val="NoSpacing"/>
        <w:ind w:left="720" w:firstLine="720"/>
        <w:jc w:val="center"/>
        <w:rPr>
          <w:rFonts w:ascii="AR BLANCA" w:hAnsi="AR BLANCA"/>
          <w:sz w:val="24"/>
          <w:szCs w:val="24"/>
        </w:rPr>
      </w:pPr>
      <w:r>
        <w:rPr>
          <w:rFonts w:ascii="AR BLANCA" w:hAnsi="AR BLANCA"/>
          <w:sz w:val="24"/>
          <w:szCs w:val="24"/>
        </w:rPr>
        <w:t xml:space="preserve">Dedicated to those who sometimes  </w:t>
      </w:r>
    </w:p>
    <w:p>
      <w:pPr>
        <w:pStyle w:val="NoSpacing"/>
        <w:ind w:left="720" w:firstLine="720"/>
        <w:jc w:val="center"/>
        <w:rPr>
          <w:rFonts w:ascii="AR BLANCA" w:hAnsi="AR BLANCA"/>
          <w:sz w:val="24"/>
          <w:szCs w:val="24"/>
        </w:rPr>
      </w:pPr>
      <w:r>
        <w:rPr>
          <w:rFonts w:ascii="AR BLANCA" w:hAnsi="AR BLANCA"/>
          <w:sz w:val="24"/>
          <w:szCs w:val="24"/>
        </w:rPr>
        <w:t>feel controlled or trapped by their feelings.</w:t>
      </w:r>
    </w:p>
    <w:p>
      <w:pPr>
        <w:pStyle w:val="NoSpacing"/>
        <w:rPr>
          <w:sz w:val="24"/>
          <w:szCs w:val="24"/>
        </w:rPr>
      </w:pPr>
      <w:r>
        <w:rPr>
          <w:sz w:val="24"/>
          <w:szCs w:val="24"/>
        </w:rPr>
      </w:r>
    </w:p>
    <w:p>
      <w:pPr>
        <w:pStyle w:val="NoSpacing"/>
        <w:ind w:firstLine="720"/>
        <w:rPr>
          <w:sz w:val="24"/>
          <w:szCs w:val="24"/>
        </w:rPr>
      </w:pPr>
      <w:r>
        <w:rPr>
          <w:sz w:val="24"/>
          <w:szCs w:val="24"/>
        </w:rPr>
        <w:t>Here is the Question that was presented to me: “I have fear that limits me in what I can do.  I was in a situation where someone’s anger went from 0 to 100 in nothing flat.  As I look back on that experience, I suspect that it was not as dangerous as my feelings were telling me at the time (false fear).  I was raised in a very, very violent family and then I married a very violent man.  I was threatened with a gun on more than one occasion; each time I was sure I was going to be killed. When confronted with that kind of “blackout anger,” I freak out and try to escape by running.  Then I feel embarrassment and shame for overreacting.  Is there both real fear and false fear?  How do I get over false fear?”</w:t>
      </w:r>
    </w:p>
    <w:p>
      <w:pPr>
        <w:pStyle w:val="NoSpacing"/>
        <w:ind w:firstLine="720"/>
        <w:rPr>
          <w:sz w:val="24"/>
          <w:szCs w:val="24"/>
        </w:rPr>
      </w:pPr>
      <w:r>
        <w:rPr>
          <w:sz w:val="24"/>
          <w:szCs w:val="24"/>
        </w:rPr>
        <w:t xml:space="preserve">I believe that there are </w:t>
      </w:r>
      <w:r>
        <w:rPr>
          <w:b/>
          <w:sz w:val="24"/>
          <w:szCs w:val="24"/>
        </w:rPr>
        <w:t>no</w:t>
      </w:r>
      <w:r>
        <w:rPr>
          <w:sz w:val="24"/>
          <w:szCs w:val="24"/>
        </w:rPr>
        <w:t xml:space="preserve"> good or bad feelings, fear included; there are </w:t>
      </w:r>
      <w:r>
        <w:rPr>
          <w:b/>
          <w:sz w:val="24"/>
          <w:szCs w:val="24"/>
        </w:rPr>
        <w:t>no</w:t>
      </w:r>
      <w:r>
        <w:rPr>
          <w:sz w:val="24"/>
          <w:szCs w:val="24"/>
        </w:rPr>
        <w:t xml:space="preserve"> true or false feelings.  In short, there are no unreal feelings. Feelings just are.  The stimulus for the feeling does not matter.  What you feel is what you feel. The stimuli can be anything from a nightmare, a scary movie, or, for me, seeing a picture of my son Darren, in Thailand, seemingly oblivious to a tiger no more than 5 feet behind him.  Then, in the next picture, he is sitting down with his arm around the tiger.  </w:t>
      </w:r>
    </w:p>
    <w:p>
      <w:pPr>
        <w:pStyle w:val="NoSpacing"/>
        <w:ind w:left="720" w:firstLine="720"/>
        <w:rPr>
          <w:rFonts w:eastAsia="Times New Roman" w:cs="Arial"/>
          <w:sz w:val="24"/>
          <w:szCs w:val="24"/>
        </w:rPr>
      </w:pPr>
      <w:r>
        <w:rPr>
          <w:rFonts w:ascii="Impact" w:hAnsi="Impact"/>
          <w:sz w:val="24"/>
          <w:szCs w:val="24"/>
        </w:rPr>
        <w:t>“</w:t>
      </w:r>
      <w:r>
        <w:rPr>
          <w:rFonts w:cs="Arial" w:ascii="Impact" w:hAnsi="Impact"/>
          <w:sz w:val="24"/>
          <w:szCs w:val="24"/>
        </w:rPr>
        <w:t xml:space="preserve">What really frightens and dismays us are not external events themselves, but the way in which we think about them.  It is not things that disturb us, but our interpretation of their significance.  </w:t>
      </w:r>
      <w:r>
        <w:rPr>
          <w:rFonts w:eastAsia="Times New Roman" w:cs="Arial" w:ascii="Impact" w:hAnsi="Impact"/>
          <w:color w:val="000000"/>
          <w:sz w:val="24"/>
          <w:szCs w:val="24"/>
        </w:rPr>
        <w:t>Men are disturbed not by things, but by the view which they take of them.  It's not what happens to you, but how you react to it that matters.”</w:t>
      </w:r>
      <w:r>
        <w:rPr>
          <w:rFonts w:eastAsia="Times New Roman" w:cs="Arial"/>
          <w:color w:val="0000CC"/>
          <w:sz w:val="24"/>
          <w:szCs w:val="24"/>
        </w:rPr>
        <w:t xml:space="preserve"> </w:t>
      </w:r>
      <w:r>
        <w:rPr>
          <w:rFonts w:eastAsia="Times New Roman" w:cs="Arial"/>
          <w:sz w:val="24"/>
          <w:szCs w:val="24"/>
        </w:rPr>
        <w:t xml:space="preserve">Epictetus, 55 AD.  </w:t>
      </w:r>
    </w:p>
    <w:p>
      <w:pPr>
        <w:pStyle w:val="NoSpacing"/>
        <w:ind w:firstLine="720"/>
        <w:rPr>
          <w:rFonts w:eastAsia="Times New Roman" w:cs="Arial"/>
          <w:sz w:val="24"/>
          <w:szCs w:val="24"/>
        </w:rPr>
      </w:pPr>
      <w:r>
        <w:rPr>
          <w:rFonts w:eastAsia="Times New Roman" w:cs="Arial"/>
          <w:sz w:val="24"/>
          <w:szCs w:val="24"/>
        </w:rPr>
        <w:t xml:space="preserve">From Epictetus’ standpoint, all fear is false fear.  It is what you think or believe that creates the feelings of fear, and the resulting feelings are real.  Change what you think and/or believe and you will create a corresponding change in your feelings. </w:t>
      </w:r>
    </w:p>
    <w:p>
      <w:pPr>
        <w:pStyle w:val="NoSpacing"/>
        <w:ind w:firstLine="720"/>
        <w:rPr>
          <w:sz w:val="24"/>
          <w:szCs w:val="24"/>
        </w:rPr>
      </w:pPr>
      <w:r>
        <w:rPr>
          <w:sz w:val="24"/>
          <w:szCs w:val="24"/>
        </w:rPr>
        <w:t xml:space="preserve">The question about real fear vs false fear is based on an incorrect assumption.   The feeling of fear is real no matter where it comes from.  That feeling of fear may be the result of faulty thinking, but the physical experience is real no matter how you created it.    </w:t>
      </w:r>
    </w:p>
    <w:p>
      <w:pPr>
        <w:pStyle w:val="NoSpacing"/>
        <w:ind w:firstLine="720"/>
        <w:rPr>
          <w:sz w:val="24"/>
          <w:szCs w:val="24"/>
        </w:rPr>
      </w:pPr>
      <w:r>
        <w:rPr>
          <w:sz w:val="24"/>
          <w:szCs w:val="24"/>
        </w:rPr>
        <w:t xml:space="preserve">From a therapist’s standpoint, fear is anything real or imagined, where your heart rate increases, your blood pressure increases and your system is flooded with adrenalin. Not all thinking is a result of logical thought processes. Human beings have two different thinking processes.  One thought process is produced by the part of our brain called the cortex and it is associated with the rational, logical figuring out of issues and/or problems.  This function works well as long as the information that it is given is true and accurate.  For example, if you believe that the way to make it rain is to sacrifice little girls, then the logical thing to do is to kill a child.  Or, if you believe that your mate should make you happy, and then when they fail at this (and they will), then the logical thing would be to use verbal or physical violence or start looking for someone else to make you happy.  In the 1700’s, doctors believed that it was important to bleed George Washington in order to cure him of his “bad blood.”  Obviously, not all logical thinking is based on accurate information.  If the inputted information is faulty, the results can be very unhelpful, even disastrous. </w:t>
      </w:r>
    </w:p>
    <w:p>
      <w:pPr>
        <w:pStyle w:val="NoSpacing"/>
        <w:ind w:firstLine="720"/>
        <w:rPr>
          <w:sz w:val="24"/>
          <w:szCs w:val="24"/>
        </w:rPr>
      </w:pPr>
      <w:r>
        <w:rPr>
          <w:sz w:val="24"/>
          <w:szCs w:val="24"/>
        </w:rPr>
        <w:t xml:space="preserve">The two sides of your brain think in very different ways.  The left side tends to be logical, using words and symbols, while the right side thinks without words or language but through “pictures.”  There are several unique aspects to this type of thinking. The “pictures” that the brain “sees,” the brain assumes are real and then the body reacts accordingly.  If it is a scary picture (sometimes called a flashback), your heart rate increases, your blood pressure increases and your system is flooded with adrenalin. Nightmares are another good example of the body reacting to scary pictures from the right side of your brain.  Or, if it is a peaceful picture that the brain sees, then the body will become very relaxed and the blood pressure will decrease and the body will produce serotonin. </w:t>
      </w:r>
    </w:p>
    <w:p>
      <w:pPr>
        <w:pStyle w:val="NoSpacing"/>
        <w:ind w:firstLine="720"/>
        <w:rPr>
          <w:sz w:val="24"/>
          <w:szCs w:val="24"/>
        </w:rPr>
      </w:pPr>
      <w:r>
        <w:rPr>
          <w:sz w:val="24"/>
          <w:szCs w:val="24"/>
        </w:rPr>
        <w:t xml:space="preserve">People with Panic Disorder or PTSD are, as the result of flashbacks, constantly experiencing fear without there being any external stimulation. This is the result of the brain seeing (reliving) very scary pictures. Sometimes these flashbacks happen so fast that the brain does not consciously see the picture.  Instead, the brain sees subliminal pictures and the body reacts without knowing the cause.  Is their fear not real?  Their body says it is.    </w:t>
      </w:r>
    </w:p>
    <w:p>
      <w:pPr>
        <w:pStyle w:val="NoSpacing"/>
        <w:ind w:firstLine="720"/>
        <w:jc w:val="center"/>
        <w:rPr>
          <w:b/>
          <w:b/>
          <w:sz w:val="24"/>
          <w:szCs w:val="24"/>
        </w:rPr>
      </w:pPr>
      <w:r>
        <w:rPr>
          <w:b/>
          <w:sz w:val="24"/>
          <w:szCs w:val="24"/>
        </w:rPr>
        <w:t>What and When Is It Safe, and How Do You Overcome Fear</w:t>
      </w:r>
    </w:p>
    <w:p>
      <w:pPr>
        <w:pStyle w:val="NoSpacing"/>
        <w:ind w:firstLine="720"/>
        <w:rPr>
          <w:sz w:val="24"/>
          <w:szCs w:val="24"/>
        </w:rPr>
      </w:pPr>
      <w:r>
        <w:rPr>
          <w:sz w:val="24"/>
          <w:szCs w:val="24"/>
        </w:rPr>
        <w:t xml:space="preserve">I was invited to take a police training course so that I would better understand what police officers were up against on a daily basis.  We saw  situations that appeared safe, often were very dangerous. These safe times were often the times the police officers felt the most fear. “It is way too quiet here.”  There were other times that appeared very dangerous but, as Shakespeare said, were full of “sound and fury, signifying nothing.”  And, they did not have as much fear at these times. </w:t>
      </w:r>
    </w:p>
    <w:p>
      <w:pPr>
        <w:pStyle w:val="NoSpacing"/>
        <w:ind w:firstLine="720"/>
        <w:rPr>
          <w:sz w:val="24"/>
          <w:szCs w:val="24"/>
        </w:rPr>
      </w:pPr>
      <w:r>
        <w:rPr>
          <w:sz w:val="24"/>
          <w:szCs w:val="24"/>
        </w:rPr>
        <w:t xml:space="preserve">Going back to the original question, is this the real question you are asking?  How do I know the difference between when a situation is safe and when it is dangerous?  </w:t>
      </w:r>
    </w:p>
    <w:p>
      <w:pPr>
        <w:pStyle w:val="NoSpacing"/>
        <w:ind w:firstLine="720"/>
        <w:rPr>
          <w:sz w:val="24"/>
          <w:szCs w:val="24"/>
        </w:rPr>
      </w:pPr>
      <w:r>
        <w:rPr>
          <w:sz w:val="24"/>
          <w:szCs w:val="24"/>
        </w:rPr>
        <w:t xml:space="preserve">In their police training, </w:t>
      </w:r>
      <w:r>
        <w:rPr>
          <w:b/>
          <w:sz w:val="24"/>
          <w:szCs w:val="24"/>
        </w:rPr>
        <w:t>they are told that you cannot always tell the difference!</w:t>
      </w:r>
      <w:r>
        <w:rPr>
          <w:sz w:val="24"/>
          <w:szCs w:val="24"/>
        </w:rPr>
        <w:t xml:space="preserve">  But, every day, they are faced with this dilemma.  In one of the re-enactments, there was a man with a gun to his head, threatening to kill himself (a seemingly safe situation for the cop).  As the cop approaches the “suicidal” man, suddenly the man whips the gun from his head and shoots the cop!</w:t>
      </w:r>
    </w:p>
    <w:p>
      <w:pPr>
        <w:pStyle w:val="NoSpacing"/>
        <w:ind w:firstLine="720"/>
        <w:rPr>
          <w:sz w:val="24"/>
          <w:szCs w:val="24"/>
        </w:rPr>
      </w:pPr>
      <w:r>
        <w:rPr>
          <w:sz w:val="24"/>
          <w:szCs w:val="24"/>
        </w:rPr>
        <w:t>Is there no safe place?  A few months ago, a sinkhole opened up under a bedroom in Florida, killing a sleeping man.  Then, there was a group on diners sitting at a table, watching the traffic, when suddenly a car crashes into the restaurant, killing the diners. In the newspaper and on TV, you can see stories about quiet people who are loners, that blowup and kill those around them. We even have a name for it, “going postal.”  In Marysville, Washington, October 2014, a freshman student invites his friends and cousins to have lunch with him in the school cafeteria.  Then, he pulls a gun and starts shooting them</w:t>
      </w:r>
      <w:r>
        <w:rPr/>
        <w:t xml:space="preserve"> in a </w:t>
      </w:r>
      <w:r>
        <w:rPr>
          <w:sz w:val="24"/>
          <w:szCs w:val="24"/>
        </w:rPr>
        <w:t xml:space="preserve">"calm, methodical way,” killing four and wounding one.  Then he kills himself.  Here is another example of: </w:t>
      </w:r>
      <w:r>
        <w:rPr>
          <w:rFonts w:ascii="Impact" w:hAnsi="Impact"/>
          <w:b/>
          <w:sz w:val="24"/>
          <w:szCs w:val="24"/>
        </w:rPr>
        <w:t>To repress a feeling is to give it unlimited power.</w:t>
      </w:r>
      <w:r>
        <w:rPr>
          <w:sz w:val="24"/>
          <w:szCs w:val="24"/>
        </w:rPr>
        <w:t xml:space="preserve">  </w:t>
      </w:r>
    </w:p>
    <w:p>
      <w:pPr>
        <w:pStyle w:val="NoSpacing"/>
        <w:ind w:firstLine="720"/>
        <w:rPr>
          <w:sz w:val="24"/>
          <w:szCs w:val="24"/>
        </w:rPr>
      </w:pPr>
      <w:r>
        <w:rPr>
          <w:sz w:val="24"/>
          <w:szCs w:val="24"/>
        </w:rPr>
        <w:t xml:space="preserve">I have been in work situations where there was a person, who appeared to be a loner and who never spoke up or appeared to get angry.  With what I know now, this was not a safe person. I feel safer when there is a person yelling and screaming. The person is getting it out.  And, as long someone does not step in and escalate the situation in some manner, the yeller’s anger will take place, reduce in intensity and change. You can facilitate this de-escalating process by validating the person’s anger.  </w:t>
      </w:r>
    </w:p>
    <w:p>
      <w:pPr>
        <w:pStyle w:val="NoSpacing"/>
        <w:ind w:firstLine="720"/>
        <w:rPr>
          <w:sz w:val="24"/>
          <w:szCs w:val="24"/>
        </w:rPr>
      </w:pPr>
      <w:r>
        <w:rPr>
          <w:sz w:val="24"/>
          <w:szCs w:val="24"/>
        </w:rPr>
        <w:t xml:space="preserve">On the other hand, it is when two people are yelling at the same time and nobody is listening, that anger will escalate and can become dangerous. There is no real safe place in this world. The world has never been a safe place. Yes, there are some places that are safer than others; it is always a matter of degrees.  However, you can make situations worse.  Here are things that you can say that can escalate a safe situation of someone yelling into an unsafe situation: </w:t>
      </w:r>
    </w:p>
    <w:p>
      <w:pPr>
        <w:pStyle w:val="NoSpacing"/>
        <w:numPr>
          <w:ilvl w:val="0"/>
          <w:numId w:val="1"/>
        </w:numPr>
        <w:rPr>
          <w:sz w:val="24"/>
          <w:szCs w:val="24"/>
        </w:rPr>
      </w:pPr>
      <w:r>
        <w:rPr>
          <w:sz w:val="24"/>
          <w:szCs w:val="24"/>
        </w:rPr>
        <w:t>You shouldn’t feel that way.</w:t>
      </w:r>
    </w:p>
    <w:p>
      <w:pPr>
        <w:pStyle w:val="NoSpacing"/>
        <w:numPr>
          <w:ilvl w:val="0"/>
          <w:numId w:val="1"/>
        </w:numPr>
        <w:rPr>
          <w:sz w:val="24"/>
          <w:szCs w:val="24"/>
        </w:rPr>
      </w:pPr>
      <w:r>
        <w:rPr>
          <w:sz w:val="24"/>
          <w:szCs w:val="24"/>
        </w:rPr>
        <w:t>You are just being unreasonable.</w:t>
      </w:r>
    </w:p>
    <w:p>
      <w:pPr>
        <w:pStyle w:val="NoSpacing"/>
        <w:numPr>
          <w:ilvl w:val="0"/>
          <w:numId w:val="1"/>
        </w:numPr>
        <w:rPr>
          <w:sz w:val="24"/>
          <w:szCs w:val="24"/>
        </w:rPr>
      </w:pPr>
      <w:r>
        <w:rPr>
          <w:sz w:val="24"/>
          <w:szCs w:val="24"/>
        </w:rPr>
        <w:t>You need to calm down.</w:t>
      </w:r>
    </w:p>
    <w:p>
      <w:pPr>
        <w:pStyle w:val="NoSpacing"/>
        <w:numPr>
          <w:ilvl w:val="0"/>
          <w:numId w:val="1"/>
        </w:numPr>
        <w:rPr>
          <w:sz w:val="24"/>
          <w:szCs w:val="24"/>
        </w:rPr>
      </w:pPr>
      <w:r>
        <w:rPr>
          <w:sz w:val="24"/>
          <w:szCs w:val="24"/>
        </w:rPr>
        <w:t>Stop acting like a child.</w:t>
      </w:r>
    </w:p>
    <w:p>
      <w:pPr>
        <w:pStyle w:val="NoSpacing"/>
        <w:ind w:firstLine="720"/>
        <w:rPr>
          <w:sz w:val="24"/>
          <w:szCs w:val="24"/>
        </w:rPr>
      </w:pPr>
      <w:r>
        <w:rPr>
          <w:sz w:val="24"/>
          <w:szCs w:val="24"/>
        </w:rPr>
        <w:t>My friend Ebert was safe because he had a full range of emotions and got them all out at the time he was feeling them.  When he was sad he would cry, when he was happy he would laugh and when he was angry, he would express it verbally.  For some people, he might have seemed scary or weak when he cried, but for us that knew him, he was very safe.  It is the controlled, strong, silent type, Rambo, which you need to worry about.  But, who do women often chose?  Then they wonder what went wrong.</w:t>
      </w:r>
    </w:p>
    <w:p>
      <w:pPr>
        <w:pStyle w:val="NoSpacing"/>
        <w:ind w:firstLine="720"/>
        <w:rPr>
          <w:sz w:val="24"/>
          <w:szCs w:val="24"/>
        </w:rPr>
      </w:pPr>
      <w:r>
        <w:rPr>
          <w:sz w:val="24"/>
          <w:szCs w:val="24"/>
        </w:rPr>
        <w:t xml:space="preserve">Post-traumatic Stress Disorder is not caused by traumas.  PTSD is caused by a shift in a person’s belief system.  When you were born, you believed that the world was safe and that you could handle anything that happened.  So, you would take off your clothes to run in the street.  You felt no fear playing in the street.  It was fun and besides, everybody would chase you.  </w:t>
      </w:r>
    </w:p>
    <w:p>
      <w:pPr>
        <w:pStyle w:val="NoSpacing"/>
        <w:ind w:firstLine="720"/>
        <w:rPr>
          <w:sz w:val="24"/>
          <w:szCs w:val="24"/>
        </w:rPr>
      </w:pPr>
      <w:r>
        <w:rPr>
          <w:sz w:val="24"/>
          <w:szCs w:val="24"/>
        </w:rPr>
        <w:t xml:space="preserve">Your fear of anger results from the fact that somewhere along the line, you have changed your beliefs to the world is NOT safe and I am NOT able to protect myself in this unsafe world. The world DID NOT change.  You changed. </w:t>
      </w:r>
    </w:p>
    <w:p>
      <w:pPr>
        <w:pStyle w:val="NoSpacing"/>
        <w:ind w:firstLine="720"/>
        <w:rPr>
          <w:sz w:val="24"/>
          <w:szCs w:val="24"/>
        </w:rPr>
      </w:pPr>
      <w:r>
        <w:rPr>
          <w:sz w:val="24"/>
          <w:szCs w:val="24"/>
        </w:rPr>
        <w:t xml:space="preserve">If you changed your beliefs once, you can change them again!  The purpose of writing an article on anger is to teach people how to handle situations which they perceive as dangerous, but may not be if they are confronted. </w:t>
      </w:r>
    </w:p>
    <w:p>
      <w:pPr>
        <w:pStyle w:val="NoSpacing"/>
        <w:ind w:firstLine="720"/>
        <w:jc w:val="center"/>
        <w:rPr>
          <w:rFonts w:ascii="Source Sans Pro Black" w:hAnsi="Source Sans Pro Black"/>
          <w:sz w:val="40"/>
          <w:szCs w:val="40"/>
        </w:rPr>
      </w:pPr>
      <w:r>
        <w:rPr>
          <w:sz w:val="40"/>
          <w:szCs w:val="40"/>
        </w:rPr>
        <w:t xml:space="preserve"> </w:t>
      </w:r>
      <w:r>
        <w:rPr>
          <w:rFonts w:ascii="Source Sans Pro Black" w:hAnsi="Source Sans Pro Black"/>
          <w:sz w:val="40"/>
          <w:szCs w:val="40"/>
        </w:rPr>
        <w:t xml:space="preserve">You get through fear </w:t>
      </w:r>
    </w:p>
    <w:p>
      <w:pPr>
        <w:pStyle w:val="NoSpacing"/>
        <w:ind w:firstLine="720"/>
        <w:jc w:val="center"/>
        <w:rPr>
          <w:rFonts w:ascii="Source Sans Pro Black" w:hAnsi="Source Sans Pro Black"/>
          <w:sz w:val="40"/>
          <w:szCs w:val="40"/>
        </w:rPr>
      </w:pPr>
      <w:r>
        <w:rPr>
          <w:rFonts w:ascii="Source Sans Pro Black" w:hAnsi="Source Sans Pro Black"/>
          <w:sz w:val="40"/>
          <w:szCs w:val="40"/>
        </w:rPr>
        <w:t>by doing what you are afraid to do</w:t>
      </w:r>
    </w:p>
    <w:p>
      <w:pPr>
        <w:pStyle w:val="NoSpacing"/>
        <w:ind w:firstLine="720"/>
        <w:rPr>
          <w:sz w:val="24"/>
          <w:szCs w:val="24"/>
        </w:rPr>
      </w:pPr>
      <w:r>
        <w:rPr>
          <w:sz w:val="24"/>
          <w:szCs w:val="24"/>
        </w:rPr>
        <w:t xml:space="preserve">The first step is to learn the tools of helping someone to vent.  You also need to learn, for yourself, how to vent in constructive ways without putdowns, sarcasm, name calling, threats, guilt trips, controlling, demanding, and silence. </w:t>
      </w:r>
    </w:p>
    <w:p>
      <w:pPr>
        <w:pStyle w:val="NoSpacing"/>
        <w:ind w:firstLine="720"/>
        <w:rPr>
          <w:sz w:val="24"/>
          <w:szCs w:val="24"/>
        </w:rPr>
      </w:pPr>
      <w:r>
        <w:rPr>
          <w:sz w:val="24"/>
          <w:szCs w:val="24"/>
        </w:rPr>
        <w:t xml:space="preserve">Second step, the next time an angry event occurs, stay and practice the tools.  </w:t>
      </w:r>
    </w:p>
    <w:p>
      <w:pPr>
        <w:pStyle w:val="NoSpacing"/>
        <w:ind w:firstLine="720"/>
        <w:rPr>
          <w:sz w:val="24"/>
          <w:szCs w:val="24"/>
        </w:rPr>
      </w:pPr>
      <w:r>
        <w:rPr>
          <w:sz w:val="24"/>
          <w:szCs w:val="24"/>
        </w:rPr>
        <w:t xml:space="preserve">Let me give you some examples of when and where I learned not to be afraid of anger. As a young person, I became very afraid of anger because I never saw any expression of anger in my parents towards each other or with any other adults.  My fear was totally of the unknown. I can tell you that my fear of anger was as intense as the fear of someone who was raised in a very abusive home.   </w:t>
      </w:r>
    </w:p>
    <w:p>
      <w:pPr>
        <w:pStyle w:val="NoSpacing"/>
        <w:ind w:firstLine="720"/>
        <w:rPr>
          <w:sz w:val="24"/>
          <w:szCs w:val="24"/>
        </w:rPr>
      </w:pPr>
      <w:r>
        <w:rPr>
          <w:sz w:val="24"/>
          <w:szCs w:val="24"/>
        </w:rPr>
        <w:t>First event, I was in my twenties, exiting Macy’s, going to my car at the Lloyd Center in Portland,</w:t>
      </w:r>
      <w:r>
        <w:rPr/>
        <w:t xml:space="preserve"> </w:t>
      </w:r>
      <w:r>
        <w:rPr>
          <w:sz w:val="24"/>
          <w:szCs w:val="24"/>
        </w:rPr>
        <w:t>Oregon when I saw a group of people standing in a circle yelling encouragement to two men who were fighting.  I walked towards the circle of men and in a calm, but very strong voice said, “</w:t>
      </w:r>
      <w:r>
        <w:rPr>
          <w:b/>
          <w:sz w:val="24"/>
          <w:szCs w:val="24"/>
        </w:rPr>
        <w:t>STOP FIGHTING NOW</w:t>
      </w:r>
      <w:r>
        <w:rPr>
          <w:sz w:val="24"/>
          <w:szCs w:val="24"/>
        </w:rPr>
        <w:t xml:space="preserve">.”  And, much to my shock and surprise, they did and the group quickly dispersed. My belief was that someone could have been hurt, and that was not OK for me.  </w:t>
      </w:r>
    </w:p>
    <w:p>
      <w:pPr>
        <w:pStyle w:val="NoSpacing"/>
        <w:ind w:firstLine="720"/>
        <w:rPr>
          <w:sz w:val="24"/>
          <w:szCs w:val="24"/>
        </w:rPr>
      </w:pPr>
      <w:r>
        <w:rPr>
          <w:sz w:val="24"/>
          <w:szCs w:val="24"/>
        </w:rPr>
        <w:t xml:space="preserve">Second, as corny as it sounds, it was a dark and stormy night in Portland. I was in my VW bus with my wife and children, driving in the slum area of Portland on our way to Hung Far Low’s, our favorite Chinese restaurant. The rain was coming down in a steady drizzle as I entered a dimly lighted intersection.  By a liqueur store’s lights, I saw a man start kicking another man that he had just knocked down.  The poor man was lying in the gutter bleeding.  The liqueur store owner stood in the door of his store watching the poor fellow getting his life stomped out of him. </w:t>
      </w:r>
    </w:p>
    <w:p>
      <w:pPr>
        <w:pStyle w:val="NoSpacing"/>
        <w:ind w:firstLine="720"/>
        <w:rPr>
          <w:sz w:val="24"/>
          <w:szCs w:val="24"/>
        </w:rPr>
      </w:pPr>
      <w:r>
        <w:rPr>
          <w:sz w:val="24"/>
          <w:szCs w:val="24"/>
        </w:rPr>
        <w:t>I stopped the van in the middle of the intersection, put my car blinkers on, got out of the van, locked the doors with my wife and children in it, turned slowly and yelled, in an assertive voice, “</w:t>
      </w:r>
      <w:r>
        <w:rPr>
          <w:b/>
          <w:sz w:val="24"/>
          <w:szCs w:val="24"/>
        </w:rPr>
        <w:t>Stop that right NOW</w:t>
      </w:r>
      <w:r>
        <w:rPr>
          <w:sz w:val="24"/>
          <w:szCs w:val="24"/>
        </w:rPr>
        <w:t>.”  The man spun around looking surprised and yelled back at me, “I’m part of the Mafia, you can’t do that to me.” And, he took off running. Then, I turned to the liqueur store owner and said, “</w:t>
      </w:r>
      <w:r>
        <w:rPr>
          <w:b/>
          <w:sz w:val="24"/>
          <w:szCs w:val="24"/>
        </w:rPr>
        <w:t>You</w:t>
      </w:r>
      <w:r>
        <w:rPr>
          <w:sz w:val="24"/>
          <w:szCs w:val="24"/>
        </w:rPr>
        <w:t xml:space="preserve">, call the cops, </w:t>
      </w:r>
      <w:r>
        <w:rPr>
          <w:b/>
          <w:sz w:val="24"/>
          <w:szCs w:val="24"/>
        </w:rPr>
        <w:t>now</w:t>
      </w:r>
      <w:r>
        <w:rPr>
          <w:sz w:val="24"/>
          <w:szCs w:val="24"/>
        </w:rPr>
        <w:t>.”  He looked surprised and shuffled back into his store. I got back into the van, and we went and had our Chinese meal.  For me, what was going on was not OK.</w:t>
      </w:r>
    </w:p>
    <w:p>
      <w:pPr>
        <w:pStyle w:val="NoSpacing"/>
        <w:ind w:firstLine="720"/>
        <w:rPr>
          <w:sz w:val="24"/>
          <w:szCs w:val="24"/>
        </w:rPr>
      </w:pPr>
      <w:r>
        <w:rPr>
          <w:sz w:val="24"/>
          <w:szCs w:val="24"/>
        </w:rPr>
        <w:t xml:space="preserve">This next one happened in Fresno.  We lived in the apartments across the street from the Coke Plant. It was a beautiful Sunday and we were having a couple over for lunch.  When they arrived, Art said, “It sounded like a child was being beaten back there. We can hear the beating and the child crying.”  I said, “Show me where it is” and he took me to an upstairs apartment where I could hear the beating being administered. We went up the stairs, being careful </w:t>
      </w:r>
      <w:r>
        <w:rPr>
          <w:b/>
          <w:sz w:val="24"/>
          <w:szCs w:val="24"/>
        </w:rPr>
        <w:t>not</w:t>
      </w:r>
      <w:r>
        <w:rPr>
          <w:sz w:val="24"/>
          <w:szCs w:val="24"/>
        </w:rPr>
        <w:t xml:space="preserve"> to do it quietly. I knocked on the door and a man answered, holding a belt by the open end.  </w:t>
        <w:tab/>
      </w:r>
    </w:p>
    <w:p>
      <w:pPr>
        <w:pStyle w:val="NoSpacing"/>
        <w:ind w:firstLine="720"/>
        <w:rPr>
          <w:sz w:val="24"/>
          <w:szCs w:val="24"/>
        </w:rPr>
      </w:pPr>
      <w:r>
        <w:rPr>
          <w:sz w:val="24"/>
          <w:szCs w:val="24"/>
        </w:rPr>
        <w:t>He had been beating the woman lying on the floor with the buckle end.  She was crying and whimpering.  When she saw me, she started pleading for me to call the cops.  I told her I would not do that.  But, if she wanted to go with my friend, Art, she could call the cops from our apartment. Then I noticed a gun on the kitchen table.  As I turned to go, I said, “Is beating her really going to get you what you want in the long run?”  He shrugged and said, “Probably not.”  I returned to my apartment and had a great Sunday lunch.  I did make a note to myself, if I am in a similar situation, not to stand in front of the door when I knock.  In each of these cases, my values took precedence over my fear.  It was more important to protect others, than to worry about my fear of what could happen.  My fear was just a distraction.</w:t>
      </w:r>
    </w:p>
    <w:p>
      <w:pPr>
        <w:pStyle w:val="NoSpacing"/>
        <w:ind w:firstLine="720"/>
        <w:rPr>
          <w:sz w:val="24"/>
          <w:szCs w:val="24"/>
        </w:rPr>
      </w:pPr>
      <w:r>
        <w:rPr>
          <w:sz w:val="24"/>
          <w:szCs w:val="24"/>
        </w:rPr>
        <w:t xml:space="preserve">Two more then I will quit, I promise. It is beautiful day in Santa Cruz, Darren is 11years old and we are headed for the Boardwalk for a fun day. As we are mounting the stairs to the boardwalk, I notice three young men standing at the top. I assume that they will let us through when we reach the top. I hear someone say, “I am going to whip your ass.”  I look around to see who he is talking to. Then he clearly said to me, “Hey, stupid, I’m talking to you.” And, he started to advance on me.  “Your kid is going to see what a coward you are.”  There was no one else there except the young man, his two friends, and Darren and me.  I was three-fourths of the way up the stairs and there was no place to run and nowhere to get help and Darren standing right behind me.  At that point, I took one step forward, turning my left shoulder toward the guy to make as small a target as I could.  Then with the coldest, steel-eyed look I could master, said “You really don’t want to do this.” He wavered a bit and responded with, “Who the hell is going to stop me.”  Without breaking eye contact and shaking my head a little, I said again, “You really don’t want to do this.”  He stopped moving, and once again I said in my deepest voice, “You really don’t want to do this,” and I took another step forward.  He suddenly turned to his two friends and said, “Hell, let’s get out of here.”  What I did not tell him was that I bleed easily and would probably bleed all over him.  Was I scared, of course, but what good was my fear going to do, but encourage him. </w:t>
      </w:r>
    </w:p>
    <w:p>
      <w:pPr>
        <w:pStyle w:val="NoSpacing"/>
        <w:ind w:firstLine="720"/>
        <w:rPr>
          <w:sz w:val="24"/>
          <w:szCs w:val="24"/>
        </w:rPr>
      </w:pPr>
      <w:r>
        <w:rPr>
          <w:sz w:val="24"/>
          <w:szCs w:val="24"/>
        </w:rPr>
      </w:r>
    </w:p>
    <w:p>
      <w:pPr>
        <w:pStyle w:val="NoSpacing"/>
        <w:ind w:firstLine="720"/>
        <w:jc w:val="center"/>
        <w:rPr>
          <w:rFonts w:ascii="Source Sans Pro Black" w:hAnsi="Source Sans Pro Black"/>
          <w:sz w:val="32"/>
          <w:szCs w:val="32"/>
        </w:rPr>
      </w:pPr>
      <w:r>
        <w:rPr>
          <w:rFonts w:ascii="Source Sans Pro Black" w:hAnsi="Source Sans Pro Black"/>
          <w:sz w:val="32"/>
          <w:szCs w:val="32"/>
        </w:rPr>
        <w:t>Fear has never stopped you</w:t>
      </w:r>
    </w:p>
    <w:p>
      <w:pPr>
        <w:pStyle w:val="NoSpacing"/>
        <w:ind w:firstLine="720"/>
        <w:jc w:val="center"/>
        <w:rPr>
          <w:rFonts w:ascii="Source Sans Pro Black" w:hAnsi="Source Sans Pro Black"/>
          <w:sz w:val="32"/>
          <w:szCs w:val="32"/>
        </w:rPr>
      </w:pPr>
      <w:r>
        <w:rPr>
          <w:rFonts w:ascii="Source Sans Pro Black" w:hAnsi="Source Sans Pro Black"/>
          <w:sz w:val="32"/>
          <w:szCs w:val="32"/>
        </w:rPr>
        <w:t xml:space="preserve">from doing something that you wanted to do.  </w:t>
      </w:r>
    </w:p>
    <w:p>
      <w:pPr>
        <w:pStyle w:val="NoSpacing"/>
        <w:ind w:firstLine="720"/>
        <w:jc w:val="center"/>
        <w:rPr>
          <w:rFonts w:ascii="Source Sans Pro Black" w:hAnsi="Source Sans Pro Black"/>
          <w:sz w:val="32"/>
          <w:szCs w:val="32"/>
        </w:rPr>
      </w:pPr>
      <w:r>
        <w:rPr>
          <w:rFonts w:ascii="Source Sans Pro Black" w:hAnsi="Source Sans Pro Black"/>
          <w:sz w:val="32"/>
          <w:szCs w:val="32"/>
        </w:rPr>
        <w:t xml:space="preserve">Fear is the excuse you use to avoid situations. </w:t>
      </w:r>
    </w:p>
    <w:p>
      <w:pPr>
        <w:pStyle w:val="NoSpacing"/>
        <w:ind w:firstLine="720"/>
        <w:rPr>
          <w:sz w:val="24"/>
          <w:szCs w:val="24"/>
        </w:rPr>
      </w:pPr>
      <w:r>
        <w:rPr>
          <w:sz w:val="24"/>
          <w:szCs w:val="24"/>
        </w:rPr>
      </w:r>
    </w:p>
    <w:p>
      <w:pPr>
        <w:pStyle w:val="NoSpacing"/>
        <w:ind w:firstLine="720"/>
        <w:rPr>
          <w:sz w:val="24"/>
          <w:szCs w:val="24"/>
        </w:rPr>
      </w:pPr>
      <w:r>
        <w:rPr>
          <w:sz w:val="24"/>
          <w:szCs w:val="24"/>
        </w:rPr>
        <w:t>The last one happened to a city employee.  She was in my class on Relationship Communications.  Towards the end of that day’s session, I mentioned that rape was a choice.  She immediately took offence and started to argue.  We were out of time so I said, let’s finish this discussion next week.  The next week as I was preparing to start the class, she raised her hand and said, “You’re right, rape is a choice!”</w:t>
      </w:r>
    </w:p>
    <w:p>
      <w:pPr>
        <w:pStyle w:val="NoSpacing"/>
        <w:ind w:firstLine="720"/>
        <w:rPr>
          <w:sz w:val="24"/>
          <w:szCs w:val="24"/>
        </w:rPr>
      </w:pPr>
      <w:r>
        <w:rPr>
          <w:sz w:val="24"/>
          <w:szCs w:val="24"/>
        </w:rPr>
        <w:t xml:space="preserve">She said that last Tuesday she had to work late and so her 11 year old daughter came to City Hall to wait until she could get off work.  Around 7 PM it was dark and they left.  On the way to her car, they had to pass some deserted buildings.  Out of one of the buildings came a man with a sawed off shotgun. “He yelled at my daughter and me to get in here and motioned towards the empty building.  It was obvious what he was planning to do. That is when I made the decision that I was not going to be raped in front of my 11 year old daughter. So, I started talking </w:t>
      </w:r>
      <w:r>
        <w:rPr>
          <w:b/>
          <w:sz w:val="24"/>
          <w:szCs w:val="24"/>
        </w:rPr>
        <w:t>very</w:t>
      </w:r>
      <w:r>
        <w:rPr>
          <w:sz w:val="24"/>
          <w:szCs w:val="24"/>
        </w:rPr>
        <w:t xml:space="preserve"> loudly, “Please don’t do this.”  </w:t>
      </w:r>
    </w:p>
    <w:p>
      <w:pPr>
        <w:pStyle w:val="NoSpacing"/>
        <w:ind w:firstLine="720"/>
        <w:rPr>
          <w:sz w:val="24"/>
          <w:szCs w:val="24"/>
        </w:rPr>
      </w:pPr>
      <w:r>
        <w:rPr>
          <w:sz w:val="24"/>
          <w:szCs w:val="24"/>
        </w:rPr>
        <w:t xml:space="preserve">I did not call for help, partly because there was no one around and partly I thought it might make him angry.  I just kept repeating, “Don’t do it. Don’t do it,” as loud as I could without screaming. He finally freaked out, and ran off. What I learned was that if my daughter had not been with me, I would have chosen to be raped. I also learned that I can be scared to death and still function if it is important to me.”  </w:t>
      </w:r>
    </w:p>
    <w:p>
      <w:pPr>
        <w:pStyle w:val="NoSpacing"/>
        <w:ind w:firstLine="720"/>
        <w:rPr>
          <w:sz w:val="24"/>
          <w:szCs w:val="24"/>
        </w:rPr>
      </w:pPr>
      <w:r>
        <w:rPr>
          <w:sz w:val="24"/>
          <w:szCs w:val="24"/>
        </w:rPr>
        <w:t xml:space="preserve">As I have looked back on these events in my life, I noted that fear has never stopped me from doing something that I wanted to do.  Fear is the excuse I would use to avoid a situation.  And, I get through fear by doing what I am afraid to do. </w:t>
      </w:r>
    </w:p>
    <w:p>
      <w:pPr>
        <w:pStyle w:val="NoSpacing"/>
        <w:ind w:firstLine="720"/>
        <w:rPr>
          <w:sz w:val="24"/>
          <w:szCs w:val="24"/>
        </w:rPr>
      </w:pPr>
      <w:r>
        <w:rPr>
          <w:sz w:val="24"/>
          <w:szCs w:val="24"/>
        </w:rPr>
        <w:t xml:space="preserve">The world is sometimes safe and sometimes not safe and I cannot tell which it is until I have passed through the event.  However, I am convinced that whatever happens, I will learn and grow from it.  Experience has taught me that if I use my tools and learn new ones, then I will have a chance to learn and grow.  </w:t>
      </w:r>
    </w:p>
    <w:p>
      <w:pPr>
        <w:pStyle w:val="NoSpacing"/>
        <w:ind w:firstLine="720"/>
        <w:rPr>
          <w:sz w:val="24"/>
          <w:szCs w:val="24"/>
        </w:rPr>
      </w:pPr>
      <w:r>
        <w:rPr>
          <w:sz w:val="24"/>
          <w:szCs w:val="24"/>
        </w:rPr>
        <w:t xml:space="preserve">Which one would you like to be sitting next to in Group, the Vet who blows up or a young man who can kill without any emotion what-so-ever?  </w:t>
      </w:r>
    </w:p>
    <w:p>
      <w:pPr>
        <w:pStyle w:val="NoSpacing"/>
        <w:ind w:firstLine="720"/>
        <w:rPr>
          <w:rFonts w:ascii="Cooper Black" w:hAnsi="Cooper Black"/>
          <w:sz w:val="44"/>
          <w:szCs w:val="44"/>
        </w:rPr>
      </w:pPr>
      <w:r>
        <w:rPr>
          <w:sz w:val="24"/>
          <w:szCs w:val="24"/>
        </w:rPr>
        <w:t xml:space="preserve">Because of early conditioning, it is easy to become confused as to when, what and who is safe.  By </w:t>
      </w:r>
      <w:r>
        <w:rPr>
          <w:b/>
          <w:sz w:val="24"/>
          <w:szCs w:val="24"/>
        </w:rPr>
        <w:t>not</w:t>
      </w:r>
      <w:r>
        <w:rPr>
          <w:sz w:val="24"/>
          <w:szCs w:val="24"/>
        </w:rPr>
        <w:t xml:space="preserve"> learning the tools and by giving in to situations that are scary but </w:t>
      </w:r>
      <w:r>
        <w:rPr>
          <w:sz w:val="24"/>
          <w:szCs w:val="24"/>
          <w:u w:val="single"/>
        </w:rPr>
        <w:t>not</w:t>
      </w:r>
      <w:r>
        <w:rPr>
          <w:sz w:val="24"/>
          <w:szCs w:val="24"/>
        </w:rPr>
        <w:t xml:space="preserve"> unsafe, you reinforce stimulus that is benign, and then they become even more frightening. </w:t>
      </w:r>
    </w:p>
    <w:p>
      <w:pPr>
        <w:pStyle w:val="NoSpacing"/>
        <w:ind w:firstLine="720"/>
        <w:rPr>
          <w:sz w:val="24"/>
          <w:szCs w:val="24"/>
        </w:rPr>
      </w:pPr>
      <w:r>
        <w:rPr>
          <w:sz w:val="24"/>
          <w:szCs w:val="24"/>
        </w:rPr>
        <w:t xml:space="preserve">When Darren was 9 months old, Margie left him at the office for Lois, my secretary, and me to watch him.  That afternoon, I had a new client come in with her 2 year old daughter who was afraid of anything new.  I listened as mom told me of event after event where the little girl was so very frightened.  All this time, the little girl cowered behind mothers chair and watched with mounting anxiety.  Unexpectedly, the door to my office started to open and Darren began to crawl in.  The little girl started screaming, “The baby is going to get me. The baby is going to get me,” and ran to the far side of the room. </w:t>
      </w:r>
    </w:p>
    <w:p>
      <w:pPr>
        <w:pStyle w:val="NoSpacing"/>
        <w:ind w:firstLine="720"/>
        <w:rPr>
          <w:sz w:val="24"/>
          <w:szCs w:val="24"/>
        </w:rPr>
      </w:pPr>
      <w:r>
        <w:rPr>
          <w:sz w:val="24"/>
          <w:szCs w:val="24"/>
        </w:rPr>
        <w:t>Mom gets up, walks across the room and picks up the little girl and comforts her, “The baby will not hurt you. The baby loves you.” And, mom walks away from Darren, who then crawls towards them. Darren thinks that the little girl is more fun than a pull toy and it makes more noise.</w:t>
      </w:r>
    </w:p>
    <w:p>
      <w:pPr>
        <w:pStyle w:val="NoSpacing"/>
        <w:ind w:firstLine="720"/>
        <w:rPr>
          <w:sz w:val="24"/>
          <w:szCs w:val="24"/>
        </w:rPr>
      </w:pPr>
      <w:r>
        <w:rPr>
          <w:sz w:val="24"/>
          <w:szCs w:val="24"/>
        </w:rPr>
        <w:t xml:space="preserve">Mom sets her down, reassuring the little girl all the time.  As soon as she does, Darren heads off in her direction. And, the little girl starts screaming again, “The baby is going to get me,” even louder this time.  Mom again hurries over and starts her reassuring, “The baby will not hurt you…”  This time mom gives me a dirty look as she removes her daughter from Darren, the “danger” zone. </w:t>
      </w:r>
    </w:p>
    <w:p>
      <w:pPr>
        <w:pStyle w:val="NoSpacing"/>
        <w:ind w:firstLine="720"/>
        <w:rPr>
          <w:sz w:val="24"/>
          <w:szCs w:val="24"/>
        </w:rPr>
      </w:pPr>
      <w:r>
        <w:rPr>
          <w:sz w:val="24"/>
          <w:szCs w:val="24"/>
        </w:rPr>
        <w:t xml:space="preserve">I told mom to leave her daughter with me (&amp; Darren). When mom left, the little girl immediately ran around and hid behind my chair, and started with, “The baby is going to get me.” </w:t>
      </w:r>
    </w:p>
    <w:p>
      <w:pPr>
        <w:pStyle w:val="NoSpacing"/>
        <w:ind w:firstLine="720"/>
        <w:rPr>
          <w:sz w:val="24"/>
          <w:szCs w:val="24"/>
        </w:rPr>
      </w:pPr>
      <w:r>
        <w:rPr>
          <w:sz w:val="24"/>
          <w:szCs w:val="24"/>
        </w:rPr>
        <w:t xml:space="preserve">I responded, “Yes, but it won’t hurt.”  At that point, I started working with papers on my desk, ignoring the two children.  Within 10 minutes the two were getting along just fine and were even interacting with each other.  </w:t>
      </w:r>
    </w:p>
    <w:p>
      <w:pPr>
        <w:pStyle w:val="NoSpacing"/>
        <w:ind w:firstLine="720"/>
        <w:rPr>
          <w:sz w:val="24"/>
          <w:szCs w:val="24"/>
        </w:rPr>
      </w:pPr>
      <w:r>
        <w:rPr>
          <w:sz w:val="24"/>
          <w:szCs w:val="24"/>
        </w:rPr>
        <w:t xml:space="preserve">So, what happened here? The mom was giving mixed messages.  If the baby is not dangerous, how come you have to rescue me?  “You protect me and yet tell me it is safe.  Which am I to believe?”  Whenever there is a difference between what you say and what you do, then what you say is the lie.  What mixed messages are you giving yourself when you run from scary situations? </w:t>
      </w:r>
    </w:p>
    <w:p>
      <w:pPr>
        <w:pStyle w:val="NoSpacing"/>
        <w:ind w:firstLine="720"/>
        <w:rPr>
          <w:sz w:val="24"/>
          <w:szCs w:val="24"/>
        </w:rPr>
      </w:pPr>
      <w:r>
        <w:rPr>
          <w:sz w:val="24"/>
          <w:szCs w:val="24"/>
        </w:rPr>
        <w:t xml:space="preserve">You can feel threatened by the unknown, but to allow the unknown to stay unknown just reinforces the fear.  Should you try to get rid of every fear that you have? That depends on if that fear is interfering or limiting what you want to do in your life.  I personally have no desire or need to overcome my fear of jumping out of a plane.  When fear becomes a problem, then I know I will do it, even if I wet my pants. </w:t>
      </w:r>
    </w:p>
    <w:p>
      <w:pPr>
        <w:pStyle w:val="NoSpacing"/>
        <w:ind w:firstLine="720"/>
        <w:jc w:val="center"/>
        <w:rPr>
          <w:rFonts w:ascii="Cooper Black" w:hAnsi="Cooper Black"/>
          <w:b/>
          <w:b/>
          <w:sz w:val="44"/>
          <w:szCs w:val="44"/>
        </w:rPr>
      </w:pPr>
      <w:r>
        <w:rPr>
          <w:rFonts w:ascii="Cooper Black" w:hAnsi="Cooper Black"/>
          <w:b/>
          <w:sz w:val="44"/>
          <w:szCs w:val="44"/>
        </w:rPr>
        <w:t xml:space="preserve">What I have learned to do, </w:t>
      </w:r>
    </w:p>
    <w:p>
      <w:pPr>
        <w:pStyle w:val="NoSpacing"/>
        <w:ind w:firstLine="720"/>
        <w:jc w:val="center"/>
        <w:rPr>
          <w:sz w:val="44"/>
          <w:szCs w:val="44"/>
        </w:rPr>
      </w:pPr>
      <w:r>
        <w:rPr>
          <w:rFonts w:ascii="Cooper Black" w:hAnsi="Cooper Black"/>
          <w:b/>
          <w:sz w:val="44"/>
          <w:szCs w:val="44"/>
        </w:rPr>
        <w:t>is to not be afraid of my fear</w:t>
      </w:r>
      <w:r>
        <w:rPr>
          <w:sz w:val="44"/>
          <w:szCs w:val="44"/>
        </w:rPr>
        <w:t>.</w:t>
      </w:r>
    </w:p>
    <w:p>
      <w:pPr>
        <w:pStyle w:val="NoSpacing"/>
        <w:ind w:firstLine="720"/>
        <w:rPr>
          <w:sz w:val="24"/>
          <w:szCs w:val="24"/>
        </w:rPr>
      </w:pPr>
      <w:r>
        <w:rPr>
          <w:sz w:val="24"/>
          <w:szCs w:val="24"/>
        </w:rPr>
        <w:t xml:space="preserve">What is important in your life?  Are you letting fear prevent you from living the full life that you really would like to have? </w:t>
      </w:r>
    </w:p>
    <w:p>
      <w:pPr>
        <w:pStyle w:val="NoSpacing"/>
        <w:ind w:firstLine="720"/>
        <w:rPr>
          <w:sz w:val="24"/>
          <w:szCs w:val="24"/>
        </w:rPr>
      </w:pPr>
      <w:r>
        <w:rPr>
          <w:sz w:val="24"/>
          <w:szCs w:val="24"/>
        </w:rPr>
        <w:t xml:space="preserve">From time to time, I have personally experienced intense fear in my life, but what </w:t>
      </w:r>
      <w:r>
        <w:rPr>
          <w:rFonts w:cs="Arial"/>
          <w:sz w:val="24"/>
          <w:szCs w:val="24"/>
        </w:rPr>
        <w:t xml:space="preserve">I have learned to do is to not be afraid of my fear.  </w:t>
      </w:r>
      <w:r>
        <w:rPr>
          <w:sz w:val="24"/>
          <w:szCs w:val="24"/>
        </w:rPr>
        <w:t>Fear is just one of thousands of feelings that I will experience in the process of living.</w:t>
      </w:r>
    </w:p>
    <w:p>
      <w:pPr>
        <w:pStyle w:val="NoSpacing"/>
        <w:rPr>
          <w:sz w:val="24"/>
          <w:szCs w:val="24"/>
        </w:rPr>
      </w:pPr>
      <w:r>
        <w:rPr>
          <w:sz w:val="24"/>
          <w:szCs w:val="24"/>
        </w:rPr>
      </w:r>
    </w:p>
    <w:p>
      <w:pPr>
        <w:pStyle w:val="NoSpacing"/>
        <w:rPr/>
      </w:pPr>
      <w:r>
        <w:rPr>
          <w:rFonts w:ascii="Brush Script MT" w:hAnsi="Brush Script MT"/>
          <w:b/>
          <w:sz w:val="32"/>
          <w:szCs w:val="32"/>
        </w:rPr>
        <w:t>Myron Doc Downing PhD</w:t>
      </w:r>
    </w:p>
    <w:sectPr>
      <w:headerReference w:type="default" r:id="rId3"/>
      <w:type w:val="nextPage"/>
      <w:pgSz w:w="12240" w:h="15840"/>
      <w:pgMar w:left="1440" w:right="1440" w:header="720" w:top="1440" w:footer="0" w:bottom="1440" w:gutter="0"/>
      <w:pgNumType w:fmt="decimal"/>
      <w:formProt w:val="false"/>
      <w:textDirection w:val="lrTb"/>
      <w:docGrid w:type="default" w:linePitch="360"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Monotype Corsiva">
    <w:charset w:val="00"/>
    <w:family w:val="roman"/>
    <w:pitch w:val="variable"/>
  </w:font>
  <w:font w:name="Segoe UI Black">
    <w:charset w:val="00"/>
    <w:family w:val="roman"/>
    <w:pitch w:val="variable"/>
  </w:font>
  <w:font w:name="AR BLANCA">
    <w:charset w:val="00"/>
    <w:family w:val="roman"/>
    <w:pitch w:val="variable"/>
  </w:font>
  <w:font w:name="Impact">
    <w:charset w:val="00"/>
    <w:family w:val="roman"/>
    <w:pitch w:val="variable"/>
  </w:font>
  <w:font w:name="Source Sans Pro Black">
    <w:charset w:val="00"/>
    <w:family w:val="roman"/>
    <w:pitch w:val="variable"/>
  </w:font>
  <w:font w:name="Cooper Black">
    <w:charset w:val="00"/>
    <w:family w:val="roman"/>
    <w:pitch w:val="variable"/>
  </w:font>
  <w:font w:name="Brush Script MT">
    <w:charset w:val="00"/>
    <w:family w:val="roman"/>
    <w:pitch w:val="variable"/>
  </w:font>
  <w:font w:name="Cambria">
    <w:charset w:val="00"/>
    <w:family w:val="roman"/>
    <w:pitch w:val="variable"/>
  </w:font>
  <w:font w:name="Wingdings">
    <w:charset w:val="02"/>
    <w:family w:val="auto"/>
    <w:pitch w:val="variable"/>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r>
      <mc:AlternateContent>
        <mc:Choice Requires="wps">
          <w:drawing>
            <wp:anchor behindDoc="1" distT="0" distB="0" distL="114300" distR="114300" simplePos="0" locked="0" layoutInCell="1" allowOverlap="1" relativeHeight="7">
              <wp:simplePos x="0" y="0"/>
              <wp:positionH relativeFrom="column">
                <wp:align>center</wp:align>
              </wp:positionH>
              <wp:positionV relativeFrom="margin">
                <wp:align>bottom</wp:align>
              </wp:positionV>
              <wp:extent cx="510540" cy="2183130"/>
              <wp:effectExtent l="0" t="0" r="0" b="0"/>
              <wp:wrapNone/>
              <wp:docPr id="1" name=""/>
              <a:graphic xmlns:a="http://schemas.openxmlformats.org/drawingml/2006/main">
                <a:graphicData uri="http://schemas.microsoft.com/office/word/2010/wordprocessingShape">
                  <wps:wsp>
                    <wps:cNvSpPr txBox="1"/>
                    <wps:spPr>
                      <a:xfrm>
                        <a:off x="0" y="0"/>
                        <a:ext cx="510540" cy="2183130"/>
                      </a:xfrm>
                      <a:prstGeom prst="rect"/>
                    </wps:spPr>
                    <wps:txbx>
                      <w:txbxContent>
                        <w:sdt>
                          <w:sdtPr>
                            <w:docPartObj>
                              <w:docPartGallery w:val="Page Numbers (Margins)"/>
                              <w:docPartUnique w:val="true"/>
                            </w:docPartObj>
                            <w:id w:val="1013484205"/>
                          </w:sdtPr>
                          <w:sdtContent>
                            <w:p>
                              <w:pPr>
                                <w:pStyle w:val="Footer"/>
                                <w:rPr/>
                              </w:pPr>
                              <w:r>
                                <w:rPr>
                                  <w:rFonts w:eastAsia="" w:cs="" w:ascii="Cambria" w:hAnsi="Cambria" w:asciiTheme="majorHAnsi" w:cstheme="majorBidi" w:eastAsiaTheme="majorEastAsia" w:hAnsiTheme="majorHAnsi"/>
                                </w:rPr>
                                <w:t>Page</w:t>
                              </w:r>
                              <w:r>
                                <w:rPr>
                                  <w:rFonts w:eastAsia="" w:cs="" w:ascii="Cambria" w:hAnsi="Cambria" w:asciiTheme="majorHAnsi" w:cstheme="majorBidi" w:eastAsiaTheme="majorEastAsia" w:hAnsiTheme="majorHAnsi"/>
                                  <w:sz w:val="44"/>
                                  <w:szCs w:val="44"/>
                                </w:rPr>
                                <w:fldChar w:fldCharType="begin"/>
                              </w:r>
                              <w:r>
                                <w:instrText> PAGE </w:instrText>
                              </w:r>
                              <w:r>
                                <w:fldChar w:fldCharType="separate"/>
                              </w:r>
                              <w:r>
                                <w:t>6</w:t>
                              </w:r>
                              <w:r>
                                <w:fldChar w:fldCharType="end"/>
                              </w:r>
                            </w:p>
                          </w:sdtContent>
                        </w:sdt>
                      </w:txbxContent>
                    </wps:txbx>
                    <wps:bodyPr anchor="t" lIns="91440" tIns="45720" rIns="91440" bIns="45720" vert="vert270">
                      <a:noAutofit/>
                    </wps:bodyPr>
                  </wps:wsp>
                </a:graphicData>
              </a:graphic>
            </wp:anchor>
          </w:drawing>
        </mc:Choice>
        <mc:Fallback>
          <w:pict>
            <v:rect stroked="f" strokeweight="0pt" style="position:absolute;rotation:0;width:40.2pt;height:171.9pt;mso-wrap-distance-left:9pt;mso-wrap-distance-right:9pt;mso-wrap-distance-top:0pt;mso-wrap-distance-bottom:0pt;margin-top:476.1pt;mso-position-vertical:bottom;mso-position-vertical-relative:margin;margin-left:213.9pt;mso-position-horizontal:center;mso-position-horizontal-relative:text">
              <v:textbox style="mso-layout-flow-alt:bottom-to-top">
                <w:txbxContent>
                  <w:sdt>
                    <w:sdtPr>
                      <w:docPartObj>
                        <w:docPartGallery w:val="Page Numbers (Margins)"/>
                        <w:docPartUnique w:val="true"/>
                      </w:docPartObj>
                      <w:id w:val="1298097125"/>
                    </w:sdtPr>
                    <w:sdtContent>
                      <w:p>
                        <w:pPr>
                          <w:pStyle w:val="Footer"/>
                          <w:rPr/>
                        </w:pPr>
                        <w:r>
                          <w:rPr>
                            <w:rFonts w:eastAsia="" w:cs="" w:ascii="Cambria" w:hAnsi="Cambria" w:asciiTheme="majorHAnsi" w:cstheme="majorBidi" w:eastAsiaTheme="majorEastAsia" w:hAnsiTheme="majorHAnsi"/>
                          </w:rPr>
                          <w:t>Page</w:t>
                        </w:r>
                        <w:r>
                          <w:rPr>
                            <w:rFonts w:eastAsia="" w:cs="" w:ascii="Cambria" w:hAnsi="Cambria" w:asciiTheme="majorHAnsi" w:cstheme="majorBidi" w:eastAsiaTheme="majorEastAsia" w:hAnsiTheme="majorHAnsi"/>
                            <w:sz w:val="44"/>
                            <w:szCs w:val="44"/>
                          </w:rPr>
                          <w:fldChar w:fldCharType="begin"/>
                        </w:r>
                        <w:r>
                          <w:instrText> PAGE </w:instrText>
                        </w:r>
                        <w:r>
                          <w:fldChar w:fldCharType="separate"/>
                        </w:r>
                        <w:r>
                          <w:t>6</w:t>
                        </w:r>
                        <w:r>
                          <w:fldChar w:fldCharType="end"/>
                        </w:r>
                      </w:p>
                    </w:sdtContent>
                  </w:sdt>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 w:cstheme="minorBidi" w:eastAsiaTheme="minorHAnsi"/>
        <w:sz w:val="28"/>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e2db8"/>
    <w:pPr>
      <w:widowControl/>
      <w:bidi w:val="0"/>
      <w:spacing w:lineRule="auto" w:line="276" w:before="0" w:after="200"/>
      <w:jc w:val="left"/>
    </w:pPr>
    <w:rPr>
      <w:rFonts w:ascii="Arial" w:hAnsi="Arial" w:eastAsia="Calibri" w:cs="" w:cstheme="minorBidi" w:eastAsiaTheme="minorHAnsi"/>
      <w:color w:val="auto"/>
      <w:sz w:val="28"/>
      <w:szCs w:val="22"/>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ce2db8"/>
    <w:rPr>
      <w:color w:val="0000FF" w:themeColor="hyperlink"/>
      <w:u w:val="single"/>
    </w:rPr>
  </w:style>
  <w:style w:type="character" w:styleId="HeaderChar" w:customStyle="1">
    <w:name w:val="Header Char"/>
    <w:basedOn w:val="DefaultParagraphFont"/>
    <w:link w:val="Header"/>
    <w:uiPriority w:val="99"/>
    <w:qFormat/>
    <w:rsid w:val="00ce2db8"/>
    <w:rPr/>
  </w:style>
  <w:style w:type="character" w:styleId="FooterChar" w:customStyle="1">
    <w:name w:val="Footer Char"/>
    <w:basedOn w:val="DefaultParagraphFont"/>
    <w:link w:val="Footer"/>
    <w:uiPriority w:val="99"/>
    <w:qFormat/>
    <w:rsid w:val="00ce2db8"/>
    <w:rPr/>
  </w:style>
  <w:style w:type="character" w:styleId="BalloonTextChar" w:customStyle="1">
    <w:name w:val="Balloon Text Char"/>
    <w:basedOn w:val="DefaultParagraphFont"/>
    <w:link w:val="BalloonText"/>
    <w:uiPriority w:val="99"/>
    <w:semiHidden/>
    <w:qFormat/>
    <w:rsid w:val="00ce2db8"/>
    <w:rPr>
      <w:rFonts w:ascii="Tahoma" w:hAnsi="Tahoma" w:cs="Tahoma"/>
      <w:sz w:val="16"/>
      <w:szCs w:val="16"/>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ce2db8"/>
    <w:pPr>
      <w:widowControl/>
      <w:bidi w:val="0"/>
      <w:spacing w:lineRule="auto" w:line="240" w:before="0" w:after="0"/>
      <w:jc w:val="left"/>
    </w:pPr>
    <w:rPr>
      <w:rFonts w:ascii="Arial" w:hAnsi="Arial" w:eastAsia="Calibri" w:cs="" w:cstheme="minorBidi" w:eastAsiaTheme="minorHAnsi"/>
      <w:color w:val="auto"/>
      <w:sz w:val="28"/>
      <w:szCs w:val="22"/>
      <w:lang w:val="en-US" w:eastAsia="en-US" w:bidi="ar-SA"/>
    </w:rPr>
  </w:style>
  <w:style w:type="paragraph" w:styleId="Header">
    <w:name w:val="Header"/>
    <w:basedOn w:val="Normal"/>
    <w:link w:val="HeaderChar"/>
    <w:uiPriority w:val="99"/>
    <w:unhideWhenUsed/>
    <w:rsid w:val="00ce2db8"/>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ce2db8"/>
    <w:pPr>
      <w:tabs>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ce2db8"/>
    <w:pPr>
      <w:spacing w:lineRule="auto" w:line="240" w:before="0" w:after="0"/>
    </w:pPr>
    <w:rPr>
      <w:rFonts w:ascii="Tahoma" w:hAnsi="Tahoma" w:cs="Tahoma"/>
      <w:sz w:val="16"/>
      <w:szCs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att.net"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7ECC6-FA2D-474F-B7C5-577F7C206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1803</TotalTime>
  <Application>LibreOffice/5.2.0.4$Windows_X86_64 LibreOffice_project/066b007f5ebcc236395c7d282ba488bca6720265</Application>
  <Pages>6</Pages>
  <Words>3709</Words>
  <Characters>15934</Characters>
  <CharactersWithSpaces>19776</CharactersWithSpaces>
  <Paragraphs>63</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2014-10-03T00:41:00Z</dcterms:created>
  <dc:creator>Doc</dc:creator>
  <dc:description/>
  <dc:language>en-US</dc:language>
  <cp:lastModifiedBy/>
  <cp:lastPrinted>2014-12-09T15:24:00Z</cp:lastPrinted>
  <dcterms:modified xsi:type="dcterms:W3CDTF">2016-09-02T15:40:20Z</dcterms:modified>
  <cp:revision>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