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1C1" w:rsidRDefault="00AA41C1">
      <w:pPr>
        <w:rPr>
          <w:rStyle w:val="fontstyle21"/>
        </w:rPr>
      </w:pPr>
      <w:r>
        <w:rPr>
          <w:rStyle w:val="fontstyle01"/>
        </w:rPr>
        <w:t>BIASES</w:t>
      </w:r>
      <w:r>
        <w:rPr>
          <w:rFonts w:ascii="TimesNewRomanPSMT" w:hAnsi="TimesNewRomanPSMT"/>
          <w:color w:val="000000"/>
          <w:sz w:val="48"/>
          <w:szCs w:val="48"/>
        </w:rPr>
        <w:br/>
      </w:r>
      <w:r>
        <w:rPr>
          <w:rStyle w:val="fontstyle01"/>
          <w:sz w:val="40"/>
          <w:szCs w:val="40"/>
        </w:rPr>
        <w:t>My Own and Others Too</w:t>
      </w:r>
      <w:r>
        <w:rPr>
          <w:rFonts w:ascii="TimesNewRomanPSMT" w:hAnsi="TimesNewRomanPSMT"/>
          <w:color w:val="000000"/>
          <w:sz w:val="40"/>
          <w:szCs w:val="40"/>
        </w:rPr>
        <w:br/>
      </w:r>
    </w:p>
    <w:p w:rsidR="00374C33" w:rsidRDefault="00707818">
      <w:pPr>
        <w:rPr>
          <w:rStyle w:val="fontstyle21"/>
          <w:sz w:val="24"/>
        </w:rPr>
      </w:pPr>
      <w:r>
        <w:rPr>
          <w:rStyle w:val="fontstyle21"/>
        </w:rPr>
        <w:t xml:space="preserve">Are you a good communicator? </w:t>
      </w:r>
      <w:r w:rsidR="004815D5">
        <w:rPr>
          <w:rStyle w:val="fontstyle21"/>
        </w:rPr>
        <w:t xml:space="preserve">Are you aware of your biases?  </w:t>
      </w:r>
      <w:r w:rsidR="00AA41C1">
        <w:rPr>
          <w:rStyle w:val="fontstyle21"/>
        </w:rPr>
        <w:t>A good communicator is aware of their biases and the biases of</w:t>
      </w:r>
      <w:r w:rsidR="004815D5">
        <w:rPr>
          <w:rStyle w:val="fontstyle21"/>
        </w:rPr>
        <w:t xml:space="preserve"> </w:t>
      </w:r>
      <w:r w:rsidR="00AA41C1">
        <w:rPr>
          <w:rStyle w:val="fontstyle21"/>
        </w:rPr>
        <w:t>others.</w:t>
      </w:r>
      <w:r w:rsidR="00AA41C1">
        <w:rPr>
          <w:rFonts w:ascii="ArialMT" w:hAnsi="ArialMT"/>
          <w:color w:val="000000"/>
          <w:szCs w:val="28"/>
        </w:rPr>
        <w:br/>
      </w:r>
    </w:p>
    <w:p w:rsidR="00374C33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A bias is:</w:t>
      </w:r>
      <w:r>
        <w:rPr>
          <w:rFonts w:ascii="ArialMT" w:hAnsi="ArialMT"/>
          <w:color w:val="000000"/>
        </w:rPr>
        <w:br/>
      </w:r>
      <w:r>
        <w:rPr>
          <w:rStyle w:val="fontstyle31"/>
        </w:rPr>
        <w:t xml:space="preserve">1. </w:t>
      </w:r>
      <w:r>
        <w:rPr>
          <w:rStyle w:val="fontstyle41"/>
        </w:rPr>
        <w:t>Usage Problem</w:t>
      </w:r>
      <w:r>
        <w:rPr>
          <w:rStyle w:val="fontstyle41"/>
          <w:sz w:val="18"/>
          <w:szCs w:val="18"/>
        </w:rPr>
        <w:t xml:space="preserve">. </w:t>
      </w:r>
      <w:r>
        <w:rPr>
          <w:rStyle w:val="fontstyle31"/>
        </w:rPr>
        <w:t xml:space="preserve">a. </w:t>
      </w:r>
      <w:r>
        <w:rPr>
          <w:rStyle w:val="fontstyle41"/>
          <w:sz w:val="18"/>
          <w:szCs w:val="18"/>
        </w:rPr>
        <w:t>A preference or an inclination, especially one that inhibits impartial judgment.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fontstyle31"/>
        </w:rPr>
        <w:t xml:space="preserve">b. </w:t>
      </w:r>
      <w:r>
        <w:rPr>
          <w:rStyle w:val="fontstyle41"/>
          <w:sz w:val="18"/>
          <w:szCs w:val="18"/>
        </w:rPr>
        <w:t>An unfair act or policy stemming from prejudice.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fontstyle31"/>
        </w:rPr>
        <w:t xml:space="preserve">2. </w:t>
      </w:r>
      <w:r>
        <w:rPr>
          <w:rStyle w:val="fontstyle41"/>
          <w:sz w:val="18"/>
          <w:szCs w:val="18"/>
        </w:rPr>
        <w:t>A statistical sampling or testing error caused by systematically favoring some outcomes over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fontstyle41"/>
          <w:sz w:val="18"/>
          <w:szCs w:val="18"/>
        </w:rPr>
        <w:t xml:space="preserve">others. </w:t>
      </w:r>
      <w:r>
        <w:rPr>
          <w:rStyle w:val="fontstyle01"/>
          <w:sz w:val="20"/>
          <w:szCs w:val="20"/>
        </w:rPr>
        <w:t>1</w:t>
      </w:r>
      <w:r>
        <w:rPr>
          <w:rFonts w:ascii="TimesNewRomanPSMT" w:hAnsi="TimesNewRomanPSMT"/>
          <w:color w:val="000000"/>
          <w:sz w:val="20"/>
          <w:szCs w:val="20"/>
        </w:rPr>
        <w:br/>
      </w:r>
    </w:p>
    <w:p w:rsidR="00374C33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I was told by a friend that I shouldn’t listen to Fox News because they are biased.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To myself I thought, “Well, so are CNN, ABC, NBC and the BBC.” However, I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chose not to respond because for me </w:t>
      </w:r>
      <w:r>
        <w:rPr>
          <w:rStyle w:val="fontstyle51"/>
        </w:rPr>
        <w:t xml:space="preserve">to listen does not mean I agree </w:t>
      </w:r>
      <w:r>
        <w:rPr>
          <w:rStyle w:val="fontstyle21"/>
          <w:sz w:val="24"/>
        </w:rPr>
        <w:t>and</w:t>
      </w:r>
      <w:r>
        <w:rPr>
          <w:rFonts w:ascii="ArialMT" w:hAnsi="ArialMT"/>
          <w:color w:val="000000"/>
        </w:rPr>
        <w:br/>
      </w:r>
      <w:r>
        <w:rPr>
          <w:rStyle w:val="fontstyle61"/>
        </w:rPr>
        <w:t>relationships are more important than winning arguments.</w:t>
      </w:r>
      <w:r>
        <w:rPr>
          <w:rFonts w:ascii="ComicSansMS" w:hAnsi="ComicSansMS"/>
          <w:color w:val="000000"/>
        </w:rPr>
        <w:br/>
      </w:r>
    </w:p>
    <w:p w:rsidR="00374C33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As a therapist, I have given this concept of biases a lot of thought. It is very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important to understand and identify biases if I am going to listen to individuals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and couples. Often, clients hide their biases even from themselves which can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make the therapeutic progress very slow. </w:t>
      </w:r>
      <w:r>
        <w:rPr>
          <w:rStyle w:val="fontstyle51"/>
        </w:rPr>
        <w:t>What you can’t see in yourself, you</w:t>
      </w:r>
      <w:r>
        <w:rPr>
          <w:rFonts w:ascii="ComicSansMS-Italic" w:hAnsi="ComicSansMS-Italic"/>
          <w:i/>
          <w:iCs/>
          <w:color w:val="000000"/>
        </w:rPr>
        <w:br/>
      </w:r>
      <w:r>
        <w:rPr>
          <w:rStyle w:val="fontstyle51"/>
        </w:rPr>
        <w:t xml:space="preserve">can’t change. </w:t>
      </w:r>
      <w:r>
        <w:rPr>
          <w:rStyle w:val="fontstyle21"/>
          <w:sz w:val="24"/>
        </w:rPr>
        <w:t>(Note: I put three of my biases in a different font.)</w:t>
      </w:r>
      <w:r>
        <w:rPr>
          <w:rFonts w:ascii="ArialMT" w:hAnsi="ArialMT"/>
          <w:color w:val="000000"/>
        </w:rPr>
        <w:br/>
      </w:r>
    </w:p>
    <w:p w:rsidR="00374C33" w:rsidRDefault="00822402">
      <w:pPr>
        <w:rPr>
          <w:rStyle w:val="fontstyle21"/>
          <w:sz w:val="24"/>
        </w:rPr>
      </w:pPr>
      <w:r w:rsidRPr="00822402">
        <w:rPr>
          <w:rStyle w:val="fontstyle21"/>
          <w:b/>
          <w:bCs/>
          <w:sz w:val="24"/>
        </w:rPr>
        <w:t>First</w:t>
      </w:r>
      <w:r>
        <w:rPr>
          <w:rStyle w:val="fontstyle21"/>
          <w:sz w:val="24"/>
        </w:rPr>
        <w:t xml:space="preserve">: </w:t>
      </w:r>
      <w:r w:rsidR="00AA41C1">
        <w:rPr>
          <w:rStyle w:val="fontstyle21"/>
          <w:sz w:val="24"/>
        </w:rPr>
        <w:t>Without realizing it, your biases can be a manipulative way to elicit change in a</w:t>
      </w:r>
      <w:r w:rsidR="00AA41C1">
        <w:rPr>
          <w:rFonts w:ascii="ArialMT" w:hAnsi="ArialMT"/>
          <w:color w:val="000000"/>
        </w:rPr>
        <w:br/>
      </w:r>
      <w:r w:rsidR="00AA41C1">
        <w:rPr>
          <w:rStyle w:val="fontstyle21"/>
          <w:sz w:val="24"/>
        </w:rPr>
        <w:t>person. In the case of the media, biases are used to change the community,</w:t>
      </w:r>
      <w:r w:rsidR="00AA41C1">
        <w:rPr>
          <w:rFonts w:ascii="ArialMT" w:hAnsi="ArialMT"/>
          <w:color w:val="000000"/>
        </w:rPr>
        <w:br/>
      </w:r>
      <w:r w:rsidR="00AA41C1">
        <w:rPr>
          <w:rStyle w:val="fontstyle21"/>
          <w:sz w:val="24"/>
        </w:rPr>
        <w:t>nation and/or world. Not recognizing biases in yourself and others can lead to</w:t>
      </w:r>
      <w:r w:rsidR="00AA41C1">
        <w:rPr>
          <w:rFonts w:ascii="ArialMT" w:hAnsi="ArialMT"/>
          <w:color w:val="000000"/>
        </w:rPr>
        <w:br/>
      </w:r>
      <w:r w:rsidR="00AA41C1">
        <w:rPr>
          <w:rStyle w:val="fontstyle21"/>
          <w:sz w:val="24"/>
        </w:rPr>
        <w:t>actions you may later regret. It sets you up to be a reactor instead of an actor.</w:t>
      </w:r>
      <w:r w:rsidR="00AA41C1">
        <w:rPr>
          <w:rFonts w:ascii="ArialMT" w:hAnsi="ArialMT"/>
          <w:color w:val="000000"/>
        </w:rPr>
        <w:br/>
      </w:r>
      <w:r w:rsidR="00AA41C1">
        <w:rPr>
          <w:rStyle w:val="fontstyle21"/>
          <w:sz w:val="24"/>
        </w:rPr>
        <w:t xml:space="preserve">Everybody has his/her own set of biases </w:t>
      </w:r>
      <w:r>
        <w:rPr>
          <w:rStyle w:val="fontstyle21"/>
          <w:sz w:val="24"/>
        </w:rPr>
        <w:t>whether</w:t>
      </w:r>
      <w:r w:rsidR="00AA41C1">
        <w:rPr>
          <w:rStyle w:val="fontstyle21"/>
          <w:sz w:val="24"/>
        </w:rPr>
        <w:t xml:space="preserve"> they are recognized.</w:t>
      </w:r>
      <w:r w:rsidR="00AA41C1">
        <w:rPr>
          <w:rFonts w:ascii="ArialMT" w:hAnsi="ArialMT"/>
          <w:color w:val="000000"/>
        </w:rPr>
        <w:br/>
      </w:r>
      <w:r w:rsidR="00AA41C1">
        <w:rPr>
          <w:rStyle w:val="fontstyle21"/>
          <w:sz w:val="24"/>
        </w:rPr>
        <w:t>They range from how the world is, to how the world should be. From how to treat</w:t>
      </w:r>
      <w:r w:rsidR="00AA41C1">
        <w:rPr>
          <w:rFonts w:ascii="ArialMT" w:hAnsi="ArialMT"/>
          <w:color w:val="000000"/>
        </w:rPr>
        <w:br/>
      </w:r>
      <w:r w:rsidR="00AA41C1">
        <w:rPr>
          <w:rStyle w:val="fontstyle21"/>
          <w:sz w:val="24"/>
        </w:rPr>
        <w:t>people, to how men/women are and how they should treat others. Your</w:t>
      </w:r>
      <w:r w:rsidR="00AA41C1">
        <w:rPr>
          <w:rFonts w:ascii="ArialMT" w:hAnsi="ArialMT"/>
          <w:color w:val="000000"/>
        </w:rPr>
        <w:br/>
      </w:r>
      <w:r w:rsidR="00AA41C1">
        <w:rPr>
          <w:rStyle w:val="fontstyle21"/>
          <w:sz w:val="24"/>
        </w:rPr>
        <w:t>conscious and unconscious beliefs form biases. The process of identifying</w:t>
      </w:r>
      <w:r w:rsidR="00AA41C1">
        <w:rPr>
          <w:rFonts w:ascii="ArialMT" w:hAnsi="ArialMT"/>
          <w:color w:val="000000"/>
        </w:rPr>
        <w:br/>
      </w:r>
      <w:r w:rsidR="00AA41C1">
        <w:rPr>
          <w:rStyle w:val="fontstyle21"/>
          <w:sz w:val="24"/>
        </w:rPr>
        <w:t>biases is the same process you will need to use for everyone (including the</w:t>
      </w:r>
      <w:r w:rsidR="00AA41C1">
        <w:rPr>
          <w:rFonts w:ascii="ArialMT" w:hAnsi="ArialMT"/>
          <w:color w:val="000000"/>
        </w:rPr>
        <w:br/>
      </w:r>
      <w:r w:rsidR="00AA41C1">
        <w:rPr>
          <w:rStyle w:val="fontstyle21"/>
          <w:sz w:val="24"/>
        </w:rPr>
        <w:t>media and others, as well as yourself).</w:t>
      </w:r>
    </w:p>
    <w:p w:rsidR="00374C33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01"/>
          <w:sz w:val="20"/>
          <w:szCs w:val="20"/>
        </w:rPr>
        <w:t>1</w:t>
      </w:r>
      <w:r>
        <w:rPr>
          <w:rStyle w:val="fontstyle41"/>
          <w:sz w:val="18"/>
          <w:szCs w:val="18"/>
        </w:rPr>
        <w:t xml:space="preserve">Excerpted from </w:t>
      </w:r>
      <w:r>
        <w:rPr>
          <w:rStyle w:val="fontstyle41"/>
        </w:rPr>
        <w:t xml:space="preserve">The American Heritage Dictionary of the English Language, Third Edition </w:t>
      </w:r>
      <w:r>
        <w:rPr>
          <w:rStyle w:val="fontstyle41"/>
          <w:sz w:val="18"/>
          <w:szCs w:val="18"/>
        </w:rPr>
        <w:t>Copyright 1992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fontstyle41"/>
          <w:sz w:val="18"/>
          <w:szCs w:val="18"/>
        </w:rPr>
        <w:t>by Houghton Mifflin Company. Electronic version licensed from Lernout &amp; Hauspie Speech Products N.V.,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fontstyle41"/>
          <w:sz w:val="18"/>
          <w:szCs w:val="18"/>
        </w:rPr>
        <w:t>further reproduction and distribution restricted in accordance with the Copyright Law of the United States.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fontstyle41"/>
          <w:sz w:val="18"/>
          <w:szCs w:val="18"/>
        </w:rPr>
        <w:t>All rights reserved.</w:t>
      </w:r>
      <w:r>
        <w:br/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  <w:sz w:val="24"/>
        </w:rPr>
        <w:lastRenderedPageBreak/>
        <w:t>Many people have the bias that media and therapists should be unbiased and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should present their views as such. That may be true in a perfect world, but my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experience has been that this, unfortunately, never happens. Then the question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is: How can you recognize biases in the media, in others and in yourself (the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hardest bias of all to recognize)?</w:t>
      </w:r>
    </w:p>
    <w:p w:rsidR="00374C33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Not all biases are hard to recognize. Some therapists are very open about their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“right to life” </w:t>
      </w:r>
      <w:r w:rsidR="00374C33">
        <w:rPr>
          <w:rStyle w:val="fontstyle21"/>
          <w:sz w:val="24"/>
        </w:rPr>
        <w:t>biases but</w:t>
      </w:r>
      <w:r>
        <w:rPr>
          <w:rStyle w:val="fontstyle21"/>
          <w:sz w:val="24"/>
        </w:rPr>
        <w:t xml:space="preserve"> may hide them or present them as “the truth.” To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present your bias as “the truth” is manipulative.</w:t>
      </w:r>
    </w:p>
    <w:p w:rsidR="00374C33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One therapist may have the bias that a client’s religious belief should determine a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client’s decision. At the same time, another therapist’s bias may be that his/her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interpretation of the Bible is “the truth” and that the Bible and psychology have no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relationship to one another. Some therapists are open and honest about their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biases while others are not.</w:t>
      </w:r>
    </w:p>
    <w:p w:rsidR="00374C33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Some media reporters are open about their biases, while others are not. In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talking about the Palestinian elections and Hamas’s landslide victory, one of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National Public Radio’s commentators said, “What if you hold a completely legal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election and the </w:t>
      </w:r>
      <w:r>
        <w:rPr>
          <w:rStyle w:val="fontstyle71"/>
        </w:rPr>
        <w:t xml:space="preserve">bad guys </w:t>
      </w:r>
      <w:r>
        <w:rPr>
          <w:rStyle w:val="fontstyle21"/>
          <w:sz w:val="24"/>
        </w:rPr>
        <w:t>win?” It was easy to see the reporter was biased and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categorized Hamas as part of an “Evil Empire”.</w:t>
      </w:r>
    </w:p>
    <w:p w:rsidR="00374C33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Biases are not good or bad. They are just personal beliefs. The problem begins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when a person’s biases are not spelled out or are disguised </w:t>
      </w:r>
      <w:proofErr w:type="gramStart"/>
      <w:r>
        <w:rPr>
          <w:rStyle w:val="fontstyle21"/>
          <w:sz w:val="24"/>
        </w:rPr>
        <w:t>so as to</w:t>
      </w:r>
      <w:proofErr w:type="gramEnd"/>
      <w:r>
        <w:rPr>
          <w:rStyle w:val="fontstyle21"/>
          <w:sz w:val="24"/>
        </w:rPr>
        <w:t xml:space="preserve"> manipulate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others. To protect yourself from becoming a reactor, it is important to identify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your own and others’ biases.</w:t>
      </w:r>
    </w:p>
    <w:p w:rsidR="00374C33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Some people have faith that the Federal Government can be trusted and should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take care of people because they cannot take care of themselves. Other people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have faith and believe that the Federal Government cannot be trusted to take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care of people and will bankrupt whatever program they put their hand to. Before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election, some people’s bias was that President Obama held a hidden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agenda and really wanted to move the Country from a Democratic to Socialistic.</w:t>
      </w:r>
      <w:r>
        <w:rPr>
          <w:rFonts w:ascii="ArialMT" w:hAnsi="ArialMT"/>
          <w:color w:val="000000"/>
        </w:rPr>
        <w:br/>
      </w:r>
    </w:p>
    <w:p w:rsidR="00374C33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What are you to believe? Below are four ways to help you identify biases.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First, a bias can be identified by what is avoided or not discussed. Before the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1960s, racism was seen by most people as okay and not spoken about or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reported by the media. (Did you notice that in the first paragraph of this article,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second sentence, I left out CBS? No, that is not my bias. It was a way to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illustrate that by leaving CBS out of the list, the careful reader could assume CBS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is not biased.) When the media does not write or speak about racism, they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suggest that racism is not important and/or does not exist.</w:t>
      </w:r>
      <w:r>
        <w:rPr>
          <w:rFonts w:ascii="ArialMT" w:hAnsi="ArialMT"/>
          <w:color w:val="000000"/>
        </w:rPr>
        <w:br/>
      </w:r>
    </w:p>
    <w:p w:rsidR="00822402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Often, clients will not bring up important issues to their therapists such as: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alcoholic behaviors, molestation, fear of success, or fear of intimacy. </w:t>
      </w:r>
    </w:p>
    <w:p w:rsidR="00374C33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Or,</w:t>
      </w:r>
      <w:r w:rsidR="00822402">
        <w:rPr>
          <w:rStyle w:val="fontstyle21"/>
          <w:sz w:val="24"/>
        </w:rPr>
        <w:t xml:space="preserve"> </w:t>
      </w:r>
      <w:r>
        <w:rPr>
          <w:rStyle w:val="fontstyle21"/>
          <w:sz w:val="24"/>
        </w:rPr>
        <w:t>sometimes they bring them up in very indirect ways: “I have this friend...” Or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“What do you think about someone who has six beers a night?” Sometimes the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client has so repressed his/her self-awareness that there is no conscious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memory of the event. When biases are not acknowledged or recognized, then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person’s behaviors give you (and them) clues as to what is being repressed.</w:t>
      </w:r>
    </w:p>
    <w:p w:rsidR="00374C33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81"/>
        </w:rPr>
        <w:t>The lie is in the words,</w:t>
      </w:r>
      <w:r>
        <w:rPr>
          <w:rFonts w:ascii="Broadway" w:hAnsi="Broadway"/>
          <w:color w:val="000000"/>
          <w:sz w:val="44"/>
          <w:szCs w:val="44"/>
        </w:rPr>
        <w:br/>
      </w:r>
      <w:r>
        <w:rPr>
          <w:rStyle w:val="fontstyle81"/>
        </w:rPr>
        <w:t>The truth is in the behavior.</w:t>
      </w:r>
      <w:r>
        <w:rPr>
          <w:rFonts w:ascii="Broadway" w:hAnsi="Broadway"/>
          <w:color w:val="000000"/>
          <w:sz w:val="44"/>
          <w:szCs w:val="44"/>
        </w:rPr>
        <w:br/>
      </w:r>
    </w:p>
    <w:p w:rsidR="00374C33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The key to uncovering what is really true can be found in this old saying: “What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you do </w:t>
      </w:r>
      <w:proofErr w:type="gramStart"/>
      <w:r>
        <w:rPr>
          <w:rStyle w:val="fontstyle21"/>
          <w:sz w:val="24"/>
        </w:rPr>
        <w:t>speaks</w:t>
      </w:r>
      <w:proofErr w:type="gramEnd"/>
      <w:r>
        <w:rPr>
          <w:rStyle w:val="fontstyle21"/>
          <w:sz w:val="24"/>
        </w:rPr>
        <w:t xml:space="preserve"> so loud, I can’t hear what you say.” When what a person says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does not match what that person’s does, he/she is lying (first to himself and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secondarily to you). “I really want to be successful, but every time I almost make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it, I self-destruct.” The truth, for this person, is that their fear of success is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greater than their need to succeed. She might state, “I don’t want to fight with my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husband, but he can make me so mad that we end up in a big fight.” The truth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again is in what she does… fight with her husband. It always takes at least two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people to fight. This goes back to one of my original biases: </w:t>
      </w:r>
      <w:r>
        <w:rPr>
          <w:rStyle w:val="fontstyle91"/>
        </w:rPr>
        <w:t xml:space="preserve">What </w:t>
      </w:r>
      <w:r>
        <w:rPr>
          <w:rStyle w:val="fontstyle101"/>
        </w:rPr>
        <w:t>you can’t</w:t>
      </w:r>
      <w:r>
        <w:rPr>
          <w:rFonts w:ascii="ComicSansMS-BoldItalic" w:hAnsi="ComicSansMS-BoldItalic"/>
          <w:b/>
          <w:bCs/>
          <w:i/>
          <w:iCs/>
          <w:color w:val="000000"/>
        </w:rPr>
        <w:br/>
      </w:r>
      <w:r>
        <w:rPr>
          <w:rStyle w:val="fontstyle101"/>
        </w:rPr>
        <w:t xml:space="preserve">see in yourself, you can’t change. </w:t>
      </w:r>
      <w:r>
        <w:rPr>
          <w:rStyle w:val="fontstyle21"/>
          <w:sz w:val="24"/>
        </w:rPr>
        <w:t>Until she accepts the truth of her behavior,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she will stay stuck. If he can make her so angry that she </w:t>
      </w:r>
      <w:proofErr w:type="gramStart"/>
      <w:r>
        <w:rPr>
          <w:rStyle w:val="fontstyle21"/>
          <w:sz w:val="24"/>
        </w:rPr>
        <w:t>has to</w:t>
      </w:r>
      <w:proofErr w:type="gramEnd"/>
      <w:r>
        <w:rPr>
          <w:rStyle w:val="fontstyle21"/>
          <w:sz w:val="24"/>
        </w:rPr>
        <w:t xml:space="preserve"> fight, then she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will always be a victim and he will have the power.</w:t>
      </w:r>
    </w:p>
    <w:p w:rsidR="00374C33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president said he wanted a civil discussion on a health bill, but he did not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present a bill so, the Congress came up with four different bills, all going at the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same time. The resulting confusion did not lead to a civil discussion. Nothing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got accomplished until he stepped in.</w:t>
      </w:r>
    </w:p>
    <w:p w:rsidR="00374C33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Some therapists have problems with strong anger in themselves and in clients.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Consequently, when a client starts to get “upset,” the therapist will subtly (and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sometimes not so subtly) shut them down. I knew a therapist who would tell his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clients, “When you start to get angry, you need to count to ten and then walk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away.” That is another way of telling the client to stuff his/her feelings. Instead,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therapist could have taught the client how to constructively express anger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without threats, putdowns, sarcasm, demands, etc. So</w:t>
      </w:r>
      <w:r w:rsidR="00242895">
        <w:rPr>
          <w:rStyle w:val="fontstyle21"/>
          <w:sz w:val="24"/>
        </w:rPr>
        <w:t>,</w:t>
      </w:r>
      <w:r>
        <w:rPr>
          <w:rStyle w:val="fontstyle21"/>
          <w:sz w:val="24"/>
        </w:rPr>
        <w:t xml:space="preserve"> what do you think is this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therapist’s bias about anger? Anger is bad. Anger is destructive. Anger and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hate are the opposites of love. (This is not true.)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To be fair, here are some of my biases about anger: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Anger is never a problem. It is how you express your anger that gets you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into trouble.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Nobody has ever gone to jail or gotten a divorce for being angry. Keeping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your anger inside and letting it build up can lead to emotional and physical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acting out. There is an old Chinese saying that illustrates this: “To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repress a feeling is to give it unlimited power.”</w:t>
      </w:r>
      <w:r>
        <w:rPr>
          <w:rFonts w:ascii="TimesNewRomanPSMT" w:hAnsi="TimesNewRomanPS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The opposite of love is not hate or anger; it is indifference, not caring.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You get angriest most at the people you love the most.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Unless you can get angry with someone, you don’t love them.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What are your biases about anger?</w:t>
      </w:r>
      <w:r>
        <w:rPr>
          <w:rFonts w:ascii="ArialMT" w:hAnsi="ArialMT"/>
          <w:color w:val="000000"/>
        </w:rPr>
        <w:br/>
      </w:r>
    </w:p>
    <w:p w:rsidR="00242895" w:rsidRDefault="00AA41C1">
      <w:pPr>
        <w:rPr>
          <w:rStyle w:val="fontstyle21"/>
          <w:sz w:val="24"/>
        </w:rPr>
      </w:pPr>
      <w:r w:rsidRPr="00822402">
        <w:rPr>
          <w:rStyle w:val="fontstyle21"/>
          <w:b/>
          <w:bCs/>
          <w:sz w:val="24"/>
        </w:rPr>
        <w:t>Secondly</w:t>
      </w:r>
      <w:r>
        <w:rPr>
          <w:rStyle w:val="fontstyle21"/>
          <w:sz w:val="24"/>
        </w:rPr>
        <w:t>, a bias can be recognized by how a person talks about an event. Some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time ago, I heard a reporter commenting on President Bush’s upcoming State of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Union address. The reporter said, “In a national poll, the President’s approval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rating was at 41%. That is 11 points lower than it was last year at this time.” The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statement is true. However, what was not said on that network, but was said on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 different network, was that the President’s approval rating had increased and is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eight points higher now than at its lowest point last year. Both statements are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true. Both showed biases.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Here is another example: CNN reported the </w:t>
      </w:r>
      <w:proofErr w:type="spellStart"/>
      <w:r>
        <w:rPr>
          <w:rStyle w:val="fontstyle21"/>
          <w:sz w:val="24"/>
        </w:rPr>
        <w:t>landside</w:t>
      </w:r>
      <w:proofErr w:type="spellEnd"/>
      <w:r>
        <w:rPr>
          <w:rStyle w:val="fontstyle21"/>
          <w:sz w:val="24"/>
        </w:rPr>
        <w:t xml:space="preserve"> victory of the Canadian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Conservative Party where 70% of the nation voted out the liberals. Then the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commentator said, “After many years of liberal rule, the new Prime Minister will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now bring in a </w:t>
      </w:r>
      <w:r>
        <w:rPr>
          <w:rStyle w:val="fontstyle121"/>
        </w:rPr>
        <w:t xml:space="preserve">radical </w:t>
      </w:r>
      <w:r>
        <w:rPr>
          <w:rStyle w:val="fontstyle21"/>
          <w:sz w:val="24"/>
        </w:rPr>
        <w:t>agenda.”</w:t>
      </w:r>
    </w:p>
    <w:p w:rsidR="00C30F1F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</w:p>
    <w:p w:rsidR="00C30F1F" w:rsidRDefault="00C30F1F">
      <w:pPr>
        <w:rPr>
          <w:rStyle w:val="fontstyle21"/>
          <w:sz w:val="24"/>
        </w:rPr>
      </w:pPr>
    </w:p>
    <w:p w:rsidR="00C30F1F" w:rsidRDefault="00C30F1F">
      <w:pPr>
        <w:rPr>
          <w:rStyle w:val="fontstyle21"/>
          <w:sz w:val="24"/>
        </w:rPr>
      </w:pPr>
    </w:p>
    <w:p w:rsidR="00C30F1F" w:rsidRDefault="00C30F1F">
      <w:pPr>
        <w:rPr>
          <w:rStyle w:val="fontstyle21"/>
          <w:sz w:val="24"/>
        </w:rPr>
      </w:pPr>
    </w:p>
    <w:p w:rsidR="00242895" w:rsidRDefault="00AA41C1">
      <w:pPr>
        <w:rPr>
          <w:rStyle w:val="fontstyle21"/>
          <w:sz w:val="16"/>
          <w:szCs w:val="16"/>
        </w:rPr>
      </w:pPr>
      <w:r>
        <w:rPr>
          <w:rStyle w:val="fontstyle21"/>
          <w:sz w:val="24"/>
        </w:rPr>
        <w:t>Have you noticed how some of the news media change the words they use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depending on their current bias? When the US went to war in Iraq, they initially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were fighting </w:t>
      </w:r>
      <w:r>
        <w:rPr>
          <w:rStyle w:val="fontstyle121"/>
        </w:rPr>
        <w:t>terrorists</w:t>
      </w:r>
      <w:r>
        <w:rPr>
          <w:rStyle w:val="fontstyle21"/>
          <w:sz w:val="24"/>
        </w:rPr>
        <w:t>. Then it became more common to refer to them as</w:t>
      </w:r>
      <w:r>
        <w:rPr>
          <w:rFonts w:ascii="ArialMT" w:hAnsi="ArialMT"/>
          <w:color w:val="000000"/>
        </w:rPr>
        <w:br/>
      </w:r>
      <w:r>
        <w:rPr>
          <w:rStyle w:val="fontstyle121"/>
        </w:rPr>
        <w:t>insurgents</w:t>
      </w:r>
      <w:r>
        <w:rPr>
          <w:rStyle w:val="fontstyle21"/>
          <w:sz w:val="24"/>
        </w:rPr>
        <w:t xml:space="preserve">. A few years </w:t>
      </w:r>
      <w:proofErr w:type="gramStart"/>
      <w:r>
        <w:rPr>
          <w:rStyle w:val="fontstyle21"/>
          <w:sz w:val="24"/>
        </w:rPr>
        <w:t>ago</w:t>
      </w:r>
      <w:proofErr w:type="gramEnd"/>
      <w:r>
        <w:rPr>
          <w:rStyle w:val="fontstyle21"/>
          <w:sz w:val="24"/>
        </w:rPr>
        <w:t xml:space="preserve"> you would hear that the US has a </w:t>
      </w:r>
      <w:r>
        <w:rPr>
          <w:rStyle w:val="fontstyle71"/>
        </w:rPr>
        <w:t xml:space="preserve">problem </w:t>
      </w:r>
      <w:r>
        <w:rPr>
          <w:rStyle w:val="fontstyle21"/>
          <w:sz w:val="24"/>
        </w:rPr>
        <w:t>with</w:t>
      </w:r>
      <w:r>
        <w:rPr>
          <w:rFonts w:ascii="ArialMT" w:hAnsi="ArialMT"/>
          <w:color w:val="000000"/>
        </w:rPr>
        <w:br/>
      </w:r>
      <w:r>
        <w:rPr>
          <w:rStyle w:val="fontstyle121"/>
        </w:rPr>
        <w:t>illegal aliens</w:t>
      </w:r>
      <w:r>
        <w:rPr>
          <w:rStyle w:val="fontstyle21"/>
          <w:sz w:val="24"/>
        </w:rPr>
        <w:t xml:space="preserve">, which for some reporters changed to an </w:t>
      </w:r>
      <w:r>
        <w:rPr>
          <w:rStyle w:val="fontstyle71"/>
        </w:rPr>
        <w:t xml:space="preserve">issue </w:t>
      </w:r>
      <w:r>
        <w:rPr>
          <w:rStyle w:val="fontstyle21"/>
          <w:sz w:val="24"/>
        </w:rPr>
        <w:t xml:space="preserve">of </w:t>
      </w:r>
      <w:r>
        <w:rPr>
          <w:rStyle w:val="fontstyle121"/>
        </w:rPr>
        <w:t>undocumented</w:t>
      </w:r>
      <w:r>
        <w:rPr>
          <w:rFonts w:ascii="ComicSansMS-Bold" w:hAnsi="ComicSansMS-Bold"/>
          <w:b/>
          <w:bCs/>
          <w:color w:val="000000"/>
        </w:rPr>
        <w:br/>
      </w:r>
      <w:r>
        <w:rPr>
          <w:rStyle w:val="fontstyle121"/>
        </w:rPr>
        <w:t>workers</w:t>
      </w:r>
      <w:r>
        <w:rPr>
          <w:rStyle w:val="fontstyle21"/>
          <w:sz w:val="24"/>
        </w:rPr>
        <w:t>. As biases change, the words people use change.</w:t>
      </w:r>
      <w:r>
        <w:rPr>
          <w:rStyle w:val="fontstyle21"/>
          <w:sz w:val="16"/>
          <w:szCs w:val="16"/>
        </w:rPr>
        <w:t>2</w:t>
      </w:r>
    </w:p>
    <w:p w:rsidR="00E879E7" w:rsidRDefault="00AA41C1" w:rsidP="00E879E7">
      <w:pPr>
        <w:rPr>
          <w:rStyle w:val="fontstyle21"/>
          <w:sz w:val="24"/>
        </w:rPr>
      </w:pPr>
      <w:r>
        <w:rPr>
          <w:rFonts w:ascii="ArialMT" w:hAnsi="ArialMT"/>
          <w:color w:val="000000"/>
          <w:sz w:val="16"/>
          <w:szCs w:val="16"/>
        </w:rPr>
        <w:br/>
      </w:r>
      <w:r>
        <w:rPr>
          <w:rStyle w:val="fontstyle21"/>
          <w:sz w:val="24"/>
        </w:rPr>
        <w:t>A word is just a sound or grouping of sounds. As humans, we create the sounds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or words. Then in turn, the words create us. Words create us because we react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to words (sounds) as if they were true.</w:t>
      </w:r>
    </w:p>
    <w:p w:rsidR="00242895" w:rsidRDefault="00AA41C1" w:rsidP="00E879E7">
      <w:pPr>
        <w:ind w:left="720"/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“You are lazy.”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“I’m just no good.”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“Girls are not good in the sciences.”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“Men have no feelings.”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“They are just a bunch of terrorists.”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“He is irresponsible.”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“I am so stupid. I can’t believe I did that.”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“Russia is the empire of evil.”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“She is a real bitch.”</w:t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“He is commitment-phobic.”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“It is a radical agenda.”</w:t>
      </w:r>
      <w:r>
        <w:rPr>
          <w:rFonts w:ascii="ArialMT" w:hAnsi="ArialMT"/>
          <w:color w:val="000000"/>
        </w:rPr>
        <w:br/>
      </w:r>
      <w:r>
        <w:rPr>
          <w:rStyle w:val="fontstyle111"/>
        </w:rPr>
        <w:t xml:space="preserve">• </w:t>
      </w:r>
      <w:r>
        <w:rPr>
          <w:rStyle w:val="fontstyle21"/>
          <w:sz w:val="24"/>
        </w:rPr>
        <w:t>“That is a selfish person.”</w:t>
      </w:r>
      <w:r>
        <w:rPr>
          <w:rFonts w:ascii="ArialMT" w:hAnsi="ArialMT"/>
          <w:color w:val="000000"/>
        </w:rPr>
        <w:br/>
      </w:r>
    </w:p>
    <w:p w:rsidR="00C30F1F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Whether you are doing the labeling or being labeled, the label “tells” you how to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react. Labels are a very subtle call to action. What should the nation do if their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prime minister is bringing in a radical agenda? On the other hand, how should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you react if the reporter had said, “A creative and innovative approach” instead of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radical? If they are a group of terrorists, how should you react? However, if they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are insurgents or freedom fighters, how should you react? Look at the above list.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What connotation do you put on each sentence? With that connotation, what is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call to action? If you accept the label, how “should” you act and/or react to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each?</w:t>
      </w:r>
    </w:p>
    <w:p w:rsidR="00C30F1F" w:rsidRDefault="00C30F1F">
      <w:pPr>
        <w:rPr>
          <w:rStyle w:val="fontstyle21"/>
          <w:sz w:val="24"/>
        </w:rPr>
      </w:pPr>
    </w:p>
    <w:p w:rsidR="00C30F1F" w:rsidRDefault="00C30F1F">
      <w:pPr>
        <w:rPr>
          <w:rStyle w:val="fontstyle21"/>
          <w:sz w:val="24"/>
        </w:rPr>
      </w:pPr>
      <w:r>
        <w:rPr>
          <w:rStyle w:val="fontstyle01"/>
          <w:sz w:val="14"/>
          <w:szCs w:val="14"/>
        </w:rPr>
        <w:t xml:space="preserve">2 </w:t>
      </w:r>
      <w:r>
        <w:rPr>
          <w:rStyle w:val="fontstyle21"/>
          <w:sz w:val="20"/>
          <w:szCs w:val="20"/>
        </w:rPr>
        <w:t>Words have connotations. Words do not have meaning. Only people have meaning. You will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never find the meaning of a word in the dictionary. Dictionaries only give you the definition of a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word. The word “nigger” can mean: 1) a low-life person with no morals, 2) someone of the same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color as you, whom you have not seen in a long time, 3) anyone of dark skin color. The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connotation most often associated with the word is the first definition. Consequently, most people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avoid using the word for fear of being misunderstood.</w:t>
      </w:r>
    </w:p>
    <w:p w:rsidR="00C30F1F" w:rsidRDefault="00C30F1F">
      <w:pPr>
        <w:rPr>
          <w:rStyle w:val="fontstyle21"/>
          <w:sz w:val="24"/>
        </w:rPr>
      </w:pPr>
    </w:p>
    <w:p w:rsidR="00C30F1F" w:rsidRDefault="00C30F1F">
      <w:pPr>
        <w:rPr>
          <w:rStyle w:val="fontstyle21"/>
          <w:sz w:val="24"/>
        </w:rPr>
      </w:pPr>
    </w:p>
    <w:p w:rsidR="00E879E7" w:rsidRDefault="00E879E7">
      <w:pPr>
        <w:rPr>
          <w:rStyle w:val="fontstyle21"/>
          <w:sz w:val="24"/>
        </w:rPr>
      </w:pPr>
      <w:r>
        <w:rPr>
          <w:rStyle w:val="fontstyle21"/>
          <w:sz w:val="24"/>
        </w:rPr>
        <w:t xml:space="preserve">STOP: </w:t>
      </w:r>
      <w:r w:rsidR="00AA41C1">
        <w:rPr>
          <w:rStyle w:val="fontstyle21"/>
          <w:sz w:val="24"/>
        </w:rPr>
        <w:t xml:space="preserve">Before </w:t>
      </w:r>
      <w:r>
        <w:rPr>
          <w:rStyle w:val="fontstyle21"/>
          <w:sz w:val="24"/>
        </w:rPr>
        <w:t>continuing to read:</w:t>
      </w:r>
    </w:p>
    <w:p w:rsidR="00E879E7" w:rsidRDefault="00E879E7">
      <w:pPr>
        <w:rPr>
          <w:rStyle w:val="fontstyle21"/>
          <w:sz w:val="24"/>
        </w:rPr>
      </w:pPr>
      <w:r>
        <w:rPr>
          <w:rStyle w:val="fontstyle21"/>
          <w:sz w:val="24"/>
        </w:rPr>
        <w:t>____________________________________________________________</w:t>
      </w:r>
    </w:p>
    <w:p w:rsidR="00242895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 xml:space="preserve"> 1) List five of your favorite labels about the opposite sex. Men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/women are . . 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____________________________________________________________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2) Now, list five of your favorite labels about people you know and/or work with.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The boss is . . .. Our Elder is. . .. My neighbor is . . .. The President </w:t>
      </w:r>
      <w:proofErr w:type="gramStart"/>
      <w:r>
        <w:rPr>
          <w:rStyle w:val="fontstyle21"/>
          <w:sz w:val="24"/>
        </w:rPr>
        <w:t>is .</w:t>
      </w:r>
      <w:proofErr w:type="gramEnd"/>
      <w:r>
        <w:rPr>
          <w:rStyle w:val="fontstyle21"/>
          <w:sz w:val="24"/>
        </w:rPr>
        <w:t xml:space="preserve"> 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____________________________________________________________</w:t>
      </w:r>
      <w:r>
        <w:rPr>
          <w:rFonts w:ascii="ArialMT" w:hAnsi="ArialMT"/>
          <w:color w:val="000000"/>
        </w:rPr>
        <w:br/>
      </w:r>
    </w:p>
    <w:p w:rsidR="00E879E7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Check your biases. Each of the labels you gave is really a bias. Were you able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to recognize your biases? Remember, biases are not always negative! “Girls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are made of sugar and spice and everything nice.” </w:t>
      </w:r>
    </w:p>
    <w:p w:rsidR="00E879E7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Sometimes, biases can be</w:t>
      </w:r>
      <w:r w:rsidR="00E879E7">
        <w:rPr>
          <w:rStyle w:val="fontstyle21"/>
          <w:sz w:val="24"/>
        </w:rPr>
        <w:t xml:space="preserve"> </w:t>
      </w:r>
      <w:r>
        <w:rPr>
          <w:rStyle w:val="fontstyle21"/>
          <w:sz w:val="24"/>
        </w:rPr>
        <w:t>funny. When Obama was having trouble talking without a teleprompter, one of</w:t>
      </w:r>
      <w:r w:rsidR="00E879E7">
        <w:rPr>
          <w:rStyle w:val="fontstyle21"/>
          <w:sz w:val="24"/>
        </w:rPr>
        <w:t xml:space="preserve"> </w:t>
      </w:r>
      <w:r>
        <w:rPr>
          <w:rStyle w:val="fontstyle21"/>
          <w:sz w:val="24"/>
        </w:rPr>
        <w:t>his handlers explained, “Obama is a rhinestone in the rough.” A Freudian slip?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 w:rsidRPr="00822402">
        <w:rPr>
          <w:rStyle w:val="fontstyle21"/>
          <w:b/>
          <w:bCs/>
          <w:sz w:val="24"/>
        </w:rPr>
        <w:t>Thirdly</w:t>
      </w:r>
      <w:r>
        <w:rPr>
          <w:rStyle w:val="fontstyle21"/>
          <w:sz w:val="24"/>
        </w:rPr>
        <w:t>, how a person reacts behaviorally will tell you his/her bias about men,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women, children, blacks, whites, sex, alcohol, snakes, cigarettes, relationships,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etc. You don’t have to say a word. Your body language will oft-times give away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your biases. For example, it is easy to spot people who do not like children. All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you </w:t>
      </w:r>
      <w:proofErr w:type="gramStart"/>
      <w:r>
        <w:rPr>
          <w:rStyle w:val="fontstyle21"/>
          <w:sz w:val="24"/>
        </w:rPr>
        <w:t>have to</w:t>
      </w:r>
      <w:proofErr w:type="gramEnd"/>
      <w:r>
        <w:rPr>
          <w:rStyle w:val="fontstyle21"/>
          <w:sz w:val="24"/>
        </w:rPr>
        <w:t xml:space="preserve"> do is watch them around children and observe their body language.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Here is another example: Not many men will admit they are </w:t>
      </w:r>
      <w:r w:rsidR="00E879E7">
        <w:rPr>
          <w:rStyle w:val="fontstyle21"/>
          <w:sz w:val="24"/>
        </w:rPr>
        <w:t>commitment phobic</w:t>
      </w:r>
      <w:r>
        <w:rPr>
          <w:rStyle w:val="fontstyle21"/>
          <w:sz w:val="24"/>
        </w:rPr>
        <w:t>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However, their behavior will soon give them away.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Many </w:t>
      </w:r>
      <w:r w:rsidR="00C30F1F">
        <w:rPr>
          <w:rStyle w:val="fontstyle21"/>
          <w:sz w:val="24"/>
        </w:rPr>
        <w:t>times,</w:t>
      </w:r>
      <w:r>
        <w:rPr>
          <w:rStyle w:val="fontstyle21"/>
          <w:sz w:val="24"/>
        </w:rPr>
        <w:t xml:space="preserve"> reporters give away their biases by not asking the hard questions of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person whom they are interviewing. Or, the reporter will attempt not to react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when they are interviewing someone they don’t like or with whom they don’t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agree. Even though they try to put on their “best” face in the situation, it is soon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obvious. The reporter may seem distracted and will look away. Often his/her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follow-up questions do not make sense from what was just said. Not many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reporters are brave enough to say, “Are you aware that you are not answering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my question?”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In one company there was a lot of friction being generated by one clever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individual who would confront fellow employees and demand, “Whose side are</w:t>
      </w:r>
      <w:r>
        <w:br/>
      </w:r>
      <w:r>
        <w:rPr>
          <w:rStyle w:val="fontstyle21"/>
          <w:sz w:val="24"/>
        </w:rPr>
        <w:t>you on?” This went on until one day, someone stopped that person by saying, “I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wasn’t aware there were sides, I thought we were all working for the same boss.”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agitator created the “them against us” conflict where none existed before by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simply asking the biased question. Unfortunately, most of the employees were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not aware of the instigator’s biases so they became part of the low </w:t>
      </w:r>
      <w:proofErr w:type="spellStart"/>
      <w:r>
        <w:rPr>
          <w:rStyle w:val="fontstyle21"/>
          <w:sz w:val="24"/>
        </w:rPr>
        <w:t>moral</w:t>
      </w:r>
      <w:proofErr w:type="spellEnd"/>
      <w:r>
        <w:rPr>
          <w:rStyle w:val="fontstyle21"/>
          <w:sz w:val="24"/>
        </w:rPr>
        <w:t xml:space="preserve"> in the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office and spread it to others.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Therapists can do similar things when they do not recognize the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importance/unimportance of a topic for a client. Instead of truly listening, the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therapist will look for answers that fit his/her biases. I once had a therapist who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worked for me for a short time. Because of her own molestation (which she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constantly talked about) she saw that 90% of her clients had also been molested.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This therapist was convinced her clients had been molested and tried in subtle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ways to convince them of this.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 have witnessed therapists who never saw alcoholic behaviors in any of their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clients and other therapists who saw all clients who drank any alcohol as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“alcoholics”. A person’s biases affect the way they see the world and determine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his/her actions and reactions. These therapists were not consciously looking for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alcohol issues. They simply were not aware of their biases.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Have you ever gone on a blind date? Then, no doubt, you have had similar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experiences. “I had a great time,” your date </w:t>
      </w:r>
      <w:r w:rsidR="00242895">
        <w:rPr>
          <w:rStyle w:val="fontstyle21"/>
          <w:sz w:val="24"/>
        </w:rPr>
        <w:t>stated,</w:t>
      </w:r>
      <w:r>
        <w:rPr>
          <w:rStyle w:val="fontstyle21"/>
          <w:sz w:val="24"/>
        </w:rPr>
        <w:t xml:space="preserve"> “I will give you a call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sometime.” (Now don’t hold your breath on that one!) What that person says and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how he/she acts do not always match. Your date may be </w:t>
      </w:r>
      <w:proofErr w:type="gramStart"/>
      <w:r>
        <w:rPr>
          <w:rStyle w:val="fontstyle21"/>
          <w:sz w:val="24"/>
        </w:rPr>
        <w:t>well aware</w:t>
      </w:r>
      <w:proofErr w:type="gramEnd"/>
      <w:r>
        <w:rPr>
          <w:rStyle w:val="fontstyle21"/>
          <w:sz w:val="24"/>
        </w:rPr>
        <w:t xml:space="preserve"> of his/her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bias, but “doesn’t want to hurt your feelings.” The truth is, he/she doesn’t want to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feel guilty for hurting your feelings. Consequently, your date is </w:t>
      </w:r>
      <w:proofErr w:type="gramStart"/>
      <w:r>
        <w:rPr>
          <w:rStyle w:val="fontstyle21"/>
          <w:sz w:val="24"/>
        </w:rPr>
        <w:t>really just</w:t>
      </w:r>
      <w:proofErr w:type="gramEnd"/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protecting himself.</w:t>
      </w:r>
    </w:p>
    <w:p w:rsidR="00E879E7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 w:rsidRPr="00822402">
        <w:rPr>
          <w:rStyle w:val="fontstyle21"/>
          <w:b/>
          <w:bCs/>
          <w:sz w:val="24"/>
        </w:rPr>
        <w:t>Fourthly</w:t>
      </w:r>
      <w:r>
        <w:rPr>
          <w:rStyle w:val="fontstyle21"/>
          <w:sz w:val="24"/>
        </w:rPr>
        <w:t>, ‘why’ questions are one of the best ways to determine a person’s bias.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At the same time, they are also a great way of putting someone on the defensive.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 BBC reporter (while interviewing a politician about a Japanese scandal in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which the politician was somewhat involved) asked, “Why did you wait seven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years to investigate this scandal?” “Why” questions are not questions. They are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really “should” statements in disguise. Did you hear the “should” statement in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the reporter’s “why” question? “You </w:t>
      </w:r>
      <w:r>
        <w:rPr>
          <w:rStyle w:val="fontstyle121"/>
        </w:rPr>
        <w:t xml:space="preserve">should </w:t>
      </w:r>
      <w:r>
        <w:rPr>
          <w:rStyle w:val="fontstyle21"/>
          <w:sz w:val="24"/>
        </w:rPr>
        <w:t>not have waited seven years to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investigate the scandal.” The problem is that “why” questions tend to evoke lies.</w:t>
      </w:r>
      <w:r>
        <w:rPr>
          <w:rFonts w:ascii="ArialMT" w:hAnsi="ArialMT"/>
          <w:color w:val="000000"/>
        </w:rPr>
        <w:br/>
      </w:r>
    </w:p>
    <w:p w:rsidR="00242895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 xml:space="preserve">I suspect that the </w:t>
      </w:r>
      <w:proofErr w:type="gramStart"/>
      <w:r>
        <w:rPr>
          <w:rStyle w:val="fontstyle21"/>
          <w:sz w:val="24"/>
        </w:rPr>
        <w:t>real truth</w:t>
      </w:r>
      <w:proofErr w:type="gramEnd"/>
      <w:r>
        <w:rPr>
          <w:rStyle w:val="fontstyle21"/>
          <w:sz w:val="24"/>
        </w:rPr>
        <w:t xml:space="preserve"> was: “We didn’t investigate because we didn’t want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to deal with the consequences. We were hoping everything would go away.”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That is not what the politician said. He said, “The government is slow to react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because of the complex nature of government.” This politician just danced past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reporter with a nothing response.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 doctor asked a mother, “Why didn’t you get the medicine that I ordered for your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baby?” The mother answered defensively, “I didn’t have the money.” What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  <w:sz w:val="24"/>
        </w:rPr>
        <w:t>mother probably heard in that “why” question was: “What kind of mother are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you? You </w:t>
      </w:r>
      <w:r>
        <w:rPr>
          <w:rStyle w:val="fontstyle121"/>
        </w:rPr>
        <w:t xml:space="preserve">should </w:t>
      </w:r>
      <w:r>
        <w:rPr>
          <w:rStyle w:val="fontstyle21"/>
          <w:sz w:val="24"/>
        </w:rPr>
        <w:t xml:space="preserve">have gotten your baby the medicine!” The mother’s </w:t>
      </w:r>
      <w:proofErr w:type="gramStart"/>
      <w:r>
        <w:rPr>
          <w:rStyle w:val="fontstyle21"/>
          <w:sz w:val="24"/>
        </w:rPr>
        <w:t>real truth</w:t>
      </w:r>
      <w:proofErr w:type="gramEnd"/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was probably, “I was too embarrassed to ask my neighbors for money. I would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rather that my baby not get well than ask my neighbors for money and feel the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humiliation and shame.”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therapist asked, “Why don’t you just leave him if he has been abusing you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for ten years.” She heard, “You should have left him a long time ago. What is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matter with you? You must have a serious emotional problem.”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Were you able to hear the therapist’s biases?</w:t>
      </w:r>
    </w:p>
    <w:p w:rsidR="00E879E7" w:rsidRDefault="00AA41C1" w:rsidP="00E879E7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There are a lot of questions </w:t>
      </w:r>
      <w:r w:rsidR="00242895">
        <w:rPr>
          <w:rStyle w:val="fontstyle21"/>
          <w:sz w:val="24"/>
        </w:rPr>
        <w:t>a therapeutic person</w:t>
      </w:r>
      <w:r>
        <w:rPr>
          <w:rStyle w:val="fontstyle21"/>
          <w:sz w:val="24"/>
        </w:rPr>
        <w:t xml:space="preserve"> could have asked instead of ‘why’.</w:t>
      </w:r>
      <w:r w:rsidR="00E879E7">
        <w:rPr>
          <w:rStyle w:val="fontstyle21"/>
          <w:sz w:val="24"/>
        </w:rPr>
        <w:t xml:space="preserve"> </w:t>
      </w:r>
      <w:r>
        <w:rPr>
          <w:rStyle w:val="fontstyle21"/>
          <w:sz w:val="24"/>
        </w:rPr>
        <w:t>Here are some examples:</w:t>
      </w:r>
    </w:p>
    <w:p w:rsidR="00C30F1F" w:rsidRDefault="00AA41C1" w:rsidP="00E879E7">
      <w:pPr>
        <w:ind w:left="720"/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“What is the worst that could happen if you left?”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“What is the best that could happen if you left?”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“What is the scariest thing about living on your own after ten years with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him?”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“If you don’t leave, what will your life be like in another ten years?”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“What are you teaching your daughter/son by staying in an abusive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relationship?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“In a year from now, how would you like your life to be?”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“What would you have to do to make that happen?”</w:t>
      </w:r>
      <w:r>
        <w:rPr>
          <w:rFonts w:ascii="ArialMT" w:hAnsi="ArialMT"/>
          <w:color w:val="000000"/>
        </w:rPr>
        <w:br/>
      </w:r>
    </w:p>
    <w:p w:rsidR="00E879E7" w:rsidRDefault="00AA41C1" w:rsidP="00E879E7">
      <w:pPr>
        <w:rPr>
          <w:rStyle w:val="fontstyle21"/>
          <w:sz w:val="24"/>
        </w:rPr>
      </w:pPr>
      <w:r>
        <w:rPr>
          <w:rStyle w:val="fontstyle21"/>
          <w:sz w:val="24"/>
        </w:rPr>
        <w:t>With the media, I am often tempted not to respond to “why” questions, but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answer the implied “should” statement. I know that would probably only confuse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poor reporter. Here is a question I had a reporter ask once, “Why would this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man kill all nine of his children?” I could have said, “I certainly agree he shouldn’t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have killed them.” Instead, I answered the question that he did not ask, “</w:t>
      </w:r>
      <w:r>
        <w:rPr>
          <w:rStyle w:val="fontstyle51"/>
        </w:rPr>
        <w:t>What</w:t>
      </w:r>
      <w:r>
        <w:rPr>
          <w:rFonts w:ascii="ComicSansMS-Italic" w:hAnsi="ComicSansMS-Italic"/>
          <w:i/>
          <w:iCs/>
          <w:color w:val="000000"/>
        </w:rPr>
        <w:br/>
      </w:r>
      <w:r>
        <w:rPr>
          <w:rStyle w:val="fontstyle21"/>
          <w:sz w:val="24"/>
        </w:rPr>
        <w:t>must a man be thinking and/or feeling that would lead him to kill all his children?”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What, when, where and how are all great question starters.</w:t>
      </w:r>
    </w:p>
    <w:p w:rsidR="00242895" w:rsidRDefault="00AA41C1" w:rsidP="00E879E7">
      <w:pPr>
        <w:ind w:left="720"/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“When have you felt this way before?”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“What is the worst or unhappiest thing that happened to you as a child?”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“How does it make you feel when you see a child being abused?”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“Where do you go (in your head) when you get afraid?”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“How else could you have responded?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You will do much better getting good information if you stay away from “why”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questions. By changing the </w:t>
      </w:r>
      <w:r w:rsidR="00242895">
        <w:rPr>
          <w:rStyle w:val="fontstyle21"/>
          <w:sz w:val="24"/>
        </w:rPr>
        <w:t>questions,</w:t>
      </w:r>
      <w:r>
        <w:rPr>
          <w:rStyle w:val="fontstyle21"/>
          <w:sz w:val="24"/>
        </w:rPr>
        <w:t xml:space="preserve"> you ask, you will change the answers you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get.</w:t>
      </w:r>
    </w:p>
    <w:p w:rsidR="00242895" w:rsidRDefault="00AA41C1">
      <w:pPr>
        <w:rPr>
          <w:rStyle w:val="fontstyle21"/>
          <w:sz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In court, an attorney can use “why” questions to discredit a witness and/or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defendant. In legal circles, it is called the “accusatory why.”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Lawyer: “Why did you kill your husband after ten years of living with him?”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Defendant: “Because he was physically and mentally abusive.” (The lie)</w:t>
      </w:r>
      <w:r>
        <w:br/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  <w:sz w:val="24"/>
        </w:rPr>
        <w:t>L: “Why did you wait ten years to kill him?” (The set-up)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D: “Because I went to counseling and the therapist empowered me to stand up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for myself.” (Blame someone else.)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L: “Are you saying your therapist told you to kill your husband?”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D: “No.”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L: “Then why did you kill him? Couldn’t you have left him instead of killing him?”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D: “I guess so, but I was afraid to leave.”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L: “You were afraid to leave him, but were not afraid to kill him?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D: “Yes, I mean, no.”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L: “Were you afraid when you killed him?”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D: “No.”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L: “If you were no longer afraid of him, why didn’t you just leave?”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D: “I don’t know.”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L: “Why did you really kill him instead of just leaving him?” (The trap door swings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open.)</w:t>
      </w:r>
      <w:r>
        <w:rPr>
          <w:rFonts w:ascii="ArialMT" w:hAnsi="ArialMT"/>
          <w:color w:val="000000"/>
        </w:rPr>
        <w:br/>
      </w:r>
    </w:p>
    <w:p w:rsidR="00D45D05" w:rsidRDefault="00AA41C1" w:rsidP="00D45D05">
      <w:pPr>
        <w:rPr>
          <w:rStyle w:val="fontstyle21"/>
          <w:sz w:val="24"/>
        </w:rPr>
      </w:pPr>
      <w:r w:rsidRPr="00D45D05">
        <w:rPr>
          <w:rStyle w:val="fontstyle21"/>
          <w:sz w:val="24"/>
        </w:rPr>
        <w:t>When I was first starting as a therapist, I was invited to sit in on an interview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between a probation officer and a teenage girl who kept skipping school. The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girl’s mother and the police officer who had picked her up were also present. I sat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in a corner of the room. The girl and her mom were seated across the table from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the probation officer. The police officer was standing behind the probation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officer.</w:t>
      </w:r>
    </w:p>
    <w:p w:rsidR="00D45D05" w:rsidRDefault="00AA41C1" w:rsidP="00E879E7">
      <w:pPr>
        <w:ind w:left="720"/>
        <w:rPr>
          <w:rStyle w:val="fontstyle21"/>
          <w:sz w:val="24"/>
        </w:rPr>
      </w:pPr>
      <w:r w:rsidRPr="00D45D05">
        <w:rPr>
          <w:rStyle w:val="fontstyle21"/>
          <w:sz w:val="24"/>
        </w:rPr>
        <w:t>Probation Officer: “Why don’t you go to school?”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Teenage Girl: “Because I don’t like school.”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PO: “Why don’t you like school?”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TG: “Because the teachers don’t like me.”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PO: “Why don’t the teachers like you?”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(long pause)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TG: “Because they got it in for me.”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PO: “Why do they have it in for you?”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(long pause, no answer)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Suddenly the mother jumps up: “See how she is! She won’t talk to me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either.”</w:t>
      </w:r>
      <w:r w:rsidRPr="00D45D05">
        <w:rPr>
          <w:rFonts w:ascii="ArialMT" w:hAnsi="ArialMT"/>
          <w:color w:val="000000"/>
        </w:rPr>
        <w:br/>
      </w:r>
    </w:p>
    <w:p w:rsidR="00D45D05" w:rsidRDefault="00AA41C1" w:rsidP="00D45D05">
      <w:pPr>
        <w:rPr>
          <w:rStyle w:val="fontstyle21"/>
          <w:sz w:val="24"/>
        </w:rPr>
      </w:pPr>
      <w:r w:rsidRPr="00D45D05">
        <w:rPr>
          <w:rStyle w:val="fontstyle21"/>
          <w:sz w:val="24"/>
        </w:rPr>
        <w:t>To tell you the truth, if I were in that teenage girl’s shoes, being hammered with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all those “why” questions, I would have quit talking even sooner!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In personal relationships, “why” questions can be devastating and prevent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emotional intimacy between couples. They go something like this:</w:t>
      </w:r>
    </w:p>
    <w:p w:rsidR="00242895" w:rsidRPr="00D45D05" w:rsidRDefault="00AA41C1" w:rsidP="00D45D05">
      <w:pPr>
        <w:ind w:left="720"/>
        <w:rPr>
          <w:rStyle w:val="fontstyle21"/>
          <w:sz w:val="24"/>
        </w:rPr>
      </w:pPr>
      <w:r w:rsidRPr="00D45D05">
        <w:rPr>
          <w:rStyle w:val="fontstyle21"/>
          <w:sz w:val="24"/>
        </w:rPr>
        <w:t>“Why do you keep treating me this way?”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“Why are you always late?”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“Why do you treat everybody better than you treat me?”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“Why do you get so defensive when we are talking?”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“Why won’t you ever talk to me about important things?”</w:t>
      </w:r>
      <w:r w:rsidRPr="00D45D05">
        <w:rPr>
          <w:rFonts w:ascii="ArialMT" w:hAnsi="ArialMT"/>
          <w:color w:val="000000"/>
        </w:rPr>
        <w:br/>
      </w:r>
      <w:r w:rsidRPr="00D45D05">
        <w:rPr>
          <w:rStyle w:val="fontstyle21"/>
          <w:sz w:val="24"/>
        </w:rPr>
        <w:t>“Why do you always shut down and become quiet when we are talking?”</w:t>
      </w:r>
      <w:r>
        <w:br/>
      </w:r>
      <w:r w:rsidRPr="00D45D05">
        <w:rPr>
          <w:rStyle w:val="fontstyle21"/>
          <w:sz w:val="24"/>
        </w:rPr>
        <w:t>“Why don’t we just get a divorce?”</w:t>
      </w:r>
      <w:r w:rsidRPr="00D45D05">
        <w:rPr>
          <w:rFonts w:ascii="ArialMT" w:hAnsi="ArialMT"/>
          <w:color w:val="000000"/>
        </w:rPr>
        <w:br/>
      </w:r>
    </w:p>
    <w:p w:rsidR="00822402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Look back over these “why” questions. Examine each “why” question and figure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out:</w:t>
      </w:r>
    </w:p>
    <w:p w:rsidR="00D45D05" w:rsidRDefault="00AA41C1" w:rsidP="00822402">
      <w:pPr>
        <w:ind w:left="720"/>
        <w:rPr>
          <w:rStyle w:val="fontstyle21"/>
          <w:sz w:val="24"/>
        </w:rPr>
      </w:pPr>
      <w:r>
        <w:rPr>
          <w:rStyle w:val="fontstyle21"/>
          <w:sz w:val="24"/>
        </w:rPr>
        <w:t>What is the ‘should’ statement that was not stated?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What is the bias of the questioner?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Would the questioner get what he/she wanted by using the “why”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question?</w:t>
      </w:r>
      <w:r>
        <w:rPr>
          <w:rFonts w:ascii="ArialMT" w:hAnsi="ArialMT"/>
          <w:color w:val="000000"/>
        </w:rPr>
        <w:br/>
      </w:r>
    </w:p>
    <w:p w:rsidR="00242895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What questions or statements could have been used instead of “why”?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The question I am sometimes asked is: “Isn’t there ever an appropriate time to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use a “why” question?” I can think of one time when a famous national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newspaper columnist was giving a talk about relationships. At the end of the talk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she opened it up for questions. The questions were on-topic and going well,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when out of the blue, a lady stood up and asked, “How many times a week do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you have sex with your husband?” Without missing a </w:t>
      </w:r>
      <w:r w:rsidR="00242895">
        <w:rPr>
          <w:rStyle w:val="fontstyle21"/>
          <w:sz w:val="24"/>
        </w:rPr>
        <w:t>beat,</w:t>
      </w:r>
      <w:r>
        <w:rPr>
          <w:rStyle w:val="fontstyle21"/>
          <w:sz w:val="24"/>
        </w:rPr>
        <w:t xml:space="preserve"> the columnist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 xml:space="preserve">responded, “Why would you ask </w:t>
      </w:r>
      <w:r w:rsidR="008F1859">
        <w:rPr>
          <w:rStyle w:val="fontstyle21"/>
          <w:sz w:val="24"/>
        </w:rPr>
        <w:t>such a question</w:t>
      </w:r>
      <w:r>
        <w:rPr>
          <w:rStyle w:val="fontstyle21"/>
          <w:sz w:val="24"/>
        </w:rPr>
        <w:t>?” The questioner turned red and sat down.</w:t>
      </w:r>
      <w:r>
        <w:rPr>
          <w:rFonts w:ascii="ArialMT" w:hAnsi="ArialMT"/>
          <w:color w:val="000000"/>
        </w:rPr>
        <w:br/>
      </w:r>
    </w:p>
    <w:p w:rsidR="008F1859" w:rsidRDefault="00AA41C1">
      <w:pPr>
        <w:rPr>
          <w:rStyle w:val="fontstyle21"/>
          <w:sz w:val="24"/>
        </w:rPr>
      </w:pPr>
      <w:r>
        <w:rPr>
          <w:rStyle w:val="fontstyle21"/>
          <w:sz w:val="24"/>
        </w:rPr>
        <w:t>To help you understand your own biases, pay attention to what you are feeling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during and after a conversation. Were you bored? Confused? Excited?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Skeptical? Agitated?</w:t>
      </w:r>
      <w:r w:rsidR="008F1859">
        <w:rPr>
          <w:rStyle w:val="fontstyle21"/>
          <w:sz w:val="24"/>
        </w:rPr>
        <w:t xml:space="preserve"> Argumentative?</w:t>
      </w:r>
      <w:r>
        <w:rPr>
          <w:rStyle w:val="fontstyle21"/>
          <w:sz w:val="24"/>
        </w:rPr>
        <w:t xml:space="preserve"> What judgments do you have about that person</w:t>
      </w:r>
      <w:r w:rsidR="006B4821">
        <w:rPr>
          <w:rStyle w:val="fontstyle21"/>
          <w:sz w:val="24"/>
        </w:rPr>
        <w:t xml:space="preserve"> and their beliefs/biases</w:t>
      </w:r>
      <w:r>
        <w:rPr>
          <w:rStyle w:val="fontstyle21"/>
          <w:sz w:val="24"/>
        </w:rPr>
        <w:t>?</w:t>
      </w:r>
    </w:p>
    <w:p w:rsidR="008306C1" w:rsidRDefault="008306C1">
      <w:pPr>
        <w:rPr>
          <w:rStyle w:val="fontstyle21"/>
          <w:b/>
          <w:bCs/>
          <w:sz w:val="24"/>
        </w:rPr>
      </w:pPr>
    </w:p>
    <w:p w:rsidR="008306C1" w:rsidRPr="008306C1" w:rsidRDefault="008306C1">
      <w:pPr>
        <w:rPr>
          <w:rStyle w:val="fontstyle21"/>
          <w:b/>
          <w:bCs/>
          <w:sz w:val="24"/>
        </w:rPr>
      </w:pPr>
      <w:bookmarkStart w:id="0" w:name="_GoBack"/>
      <w:bookmarkEnd w:id="0"/>
      <w:r w:rsidRPr="008306C1">
        <w:rPr>
          <w:rStyle w:val="fontstyle21"/>
          <w:b/>
          <w:bCs/>
          <w:sz w:val="24"/>
        </w:rPr>
        <w:t>Take away:</w:t>
      </w:r>
    </w:p>
    <w:p w:rsidR="006B4821" w:rsidRDefault="008F1859">
      <w:pPr>
        <w:rPr>
          <w:rStyle w:val="fontstyle21"/>
          <w:sz w:val="24"/>
        </w:rPr>
      </w:pPr>
      <w:r>
        <w:rPr>
          <w:rStyle w:val="fontstyle21"/>
          <w:sz w:val="24"/>
        </w:rPr>
        <w:t xml:space="preserve">So, how well do you know your biases? Can you set your biases aside to listen and not react? If you strongly disagree with what the person said </w:t>
      </w:r>
      <w:r w:rsidR="006B4821">
        <w:rPr>
          <w:rStyle w:val="fontstyle21"/>
          <w:sz w:val="24"/>
        </w:rPr>
        <w:t>y</w:t>
      </w:r>
      <w:r>
        <w:rPr>
          <w:rStyle w:val="fontstyle21"/>
          <w:sz w:val="24"/>
        </w:rPr>
        <w:t>ou can say “Isn’t that interesting</w:t>
      </w:r>
      <w:proofErr w:type="gramStart"/>
      <w:r w:rsidR="006B4821">
        <w:rPr>
          <w:rStyle w:val="fontstyle21"/>
          <w:sz w:val="24"/>
        </w:rPr>
        <w:t>. . . .</w:t>
      </w:r>
      <w:proofErr w:type="gramEnd"/>
      <w:r w:rsidR="006B4821">
        <w:rPr>
          <w:rStyle w:val="fontstyle21"/>
          <w:sz w:val="24"/>
        </w:rPr>
        <w:t xml:space="preserve"> .</w:t>
      </w:r>
      <w:r>
        <w:rPr>
          <w:rStyle w:val="fontstyle21"/>
          <w:sz w:val="24"/>
        </w:rPr>
        <w:t xml:space="preserve"> </w:t>
      </w:r>
      <w:r w:rsidR="006B4821">
        <w:rPr>
          <w:rStyle w:val="fontstyle21"/>
          <w:sz w:val="24"/>
        </w:rPr>
        <w:t xml:space="preserve">I see it very differently.” </w:t>
      </w:r>
    </w:p>
    <w:p w:rsidR="00AA41C1" w:rsidRPr="00242895" w:rsidRDefault="006B4821">
      <w:pPr>
        <w:rPr>
          <w:rStyle w:val="fontstyle131"/>
          <w:rFonts w:ascii="ArialMT" w:hAnsi="ArialMT"/>
          <w:sz w:val="24"/>
        </w:rPr>
      </w:pPr>
      <w:r>
        <w:rPr>
          <w:rStyle w:val="fontstyle21"/>
          <w:sz w:val="24"/>
        </w:rPr>
        <w:t xml:space="preserve">A bias is a belief. There is nothing wrong with holding </w:t>
      </w:r>
      <w:r w:rsidR="008306C1">
        <w:rPr>
          <w:rStyle w:val="fontstyle21"/>
          <w:sz w:val="24"/>
        </w:rPr>
        <w:t xml:space="preserve">strong </w:t>
      </w:r>
      <w:r>
        <w:rPr>
          <w:rStyle w:val="fontstyle21"/>
          <w:sz w:val="24"/>
        </w:rPr>
        <w:t>belief/bias and calling it true. Just remember, to be a good communicator you must give others space to hold their biases</w:t>
      </w:r>
      <w:r w:rsidR="008306C1">
        <w:rPr>
          <w:rStyle w:val="fontstyle21"/>
          <w:sz w:val="24"/>
        </w:rPr>
        <w:t xml:space="preserve"> also. </w:t>
      </w:r>
      <w:r>
        <w:rPr>
          <w:rStyle w:val="fontstyle21"/>
          <w:sz w:val="24"/>
        </w:rPr>
        <w:t xml:space="preserve"> </w:t>
      </w:r>
      <w:r w:rsidR="008306C1">
        <w:rPr>
          <w:rStyle w:val="fontstyle21"/>
          <w:sz w:val="24"/>
        </w:rPr>
        <w:t xml:space="preserve">The problem begins when people are not clear with their biases. </w:t>
      </w:r>
      <w:r w:rsidR="00AA41C1">
        <w:rPr>
          <w:rFonts w:ascii="ArialMT" w:hAnsi="ArialMT"/>
          <w:color w:val="000000"/>
        </w:rPr>
        <w:br/>
      </w:r>
    </w:p>
    <w:p w:rsidR="00AA41C1" w:rsidRDefault="00D45D05">
      <w:pPr>
        <w:rPr>
          <w:rStyle w:val="fontstyle21"/>
          <w:sz w:val="24"/>
        </w:rPr>
      </w:pPr>
      <w:r>
        <w:rPr>
          <w:rStyle w:val="fontstyle21"/>
        </w:rPr>
        <w:t xml:space="preserve">Myron Doc Downing PhD </w:t>
      </w:r>
      <w:r w:rsidR="00AA41C1">
        <w:rPr>
          <w:rStyle w:val="fontstyle21"/>
        </w:rPr>
        <w:t xml:space="preserve">© </w:t>
      </w:r>
      <w:r w:rsidR="00AA41C1">
        <w:rPr>
          <w:rStyle w:val="fontstyle21"/>
          <w:sz w:val="24"/>
        </w:rPr>
        <w:t>2006</w:t>
      </w:r>
      <w:r w:rsidR="00AA41C1">
        <w:rPr>
          <w:rFonts w:ascii="ArialMT" w:hAnsi="ArialMT"/>
          <w:color w:val="000000"/>
        </w:rPr>
        <w:br/>
      </w:r>
      <w:r w:rsidR="00AA41C1">
        <w:rPr>
          <w:rStyle w:val="fontstyle21"/>
          <w:color w:val="0000FF"/>
          <w:sz w:val="24"/>
        </w:rPr>
        <w:t>DocDowning103@gmail.com</w:t>
      </w:r>
      <w:r w:rsidR="00AA41C1">
        <w:rPr>
          <w:rFonts w:ascii="ArialMT" w:hAnsi="ArialMT"/>
          <w:color w:val="0000FF"/>
        </w:rPr>
        <w:br/>
      </w:r>
      <w:r w:rsidR="00AA41C1">
        <w:rPr>
          <w:rStyle w:val="fontstyle21"/>
          <w:color w:val="0000CC"/>
          <w:sz w:val="24"/>
        </w:rPr>
        <w:t>DocDPhD.com</w:t>
      </w:r>
      <w:r w:rsidR="00AA41C1">
        <w:rPr>
          <w:rFonts w:ascii="ArialMT" w:hAnsi="ArialMT"/>
          <w:color w:val="0000CC"/>
        </w:rPr>
        <w:br/>
      </w:r>
      <w:r w:rsidR="00AA41C1">
        <w:rPr>
          <w:rStyle w:val="fontstyle141"/>
        </w:rPr>
        <w:t>Dr. Downing’s eBook: "Taking Control of Your Life: How to Dramatically Increase</w:t>
      </w:r>
      <w:r w:rsidR="00AA41C1">
        <w:rPr>
          <w:rFonts w:ascii="Helvetica" w:hAnsi="Helvetica" w:cs="Helvetica"/>
          <w:color w:val="141823"/>
        </w:rPr>
        <w:br/>
      </w:r>
      <w:r w:rsidR="00AA41C1">
        <w:rPr>
          <w:rStyle w:val="fontstyle141"/>
        </w:rPr>
        <w:t>your Emotional Intelligence (EQ)" is available at:</w:t>
      </w:r>
      <w:r w:rsidR="00AA41C1">
        <w:rPr>
          <w:rFonts w:ascii="Helvetica" w:hAnsi="Helvetica" w:cs="Helvetica"/>
          <w:color w:val="141823"/>
        </w:rPr>
        <w:br/>
      </w:r>
      <w:r w:rsidR="00AA41C1">
        <w:rPr>
          <w:rStyle w:val="fontstyle141"/>
          <w:color w:val="3B5998"/>
        </w:rPr>
        <w:t>https://www.smashwords.com/books/view/360432</w:t>
      </w:r>
      <w:r w:rsidR="00AA41C1">
        <w:rPr>
          <w:rFonts w:ascii="Helvetica" w:hAnsi="Helvetica" w:cs="Helvetica"/>
          <w:color w:val="3B5998"/>
        </w:rPr>
        <w:br/>
      </w:r>
    </w:p>
    <w:p w:rsidR="00BA6C98" w:rsidRDefault="00AA41C1">
      <w:r>
        <w:rPr>
          <w:rStyle w:val="fontstyle21"/>
          <w:sz w:val="24"/>
        </w:rPr>
        <w:t>For counseling Interns: To help you understand your own biases, after each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counseling session, before leaving the room, look at what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feelings came up in you during the session. What emotions did the client trigger</w:t>
      </w:r>
      <w:r>
        <w:rPr>
          <w:rFonts w:ascii="ArialMT" w:hAnsi="ArialMT"/>
          <w:color w:val="000000"/>
        </w:rPr>
        <w:br/>
      </w:r>
      <w:r>
        <w:rPr>
          <w:rStyle w:val="fontstyle21"/>
          <w:sz w:val="24"/>
        </w:rPr>
        <w:t>in you? Share these feelings</w:t>
      </w:r>
      <w:r w:rsidR="00C30F1F">
        <w:rPr>
          <w:rStyle w:val="fontstyle21"/>
          <w:sz w:val="24"/>
        </w:rPr>
        <w:t xml:space="preserve"> </w:t>
      </w:r>
      <w:r>
        <w:rPr>
          <w:rStyle w:val="fontstyle21"/>
          <w:sz w:val="24"/>
        </w:rPr>
        <w:t>with the</w:t>
      </w:r>
      <w:r w:rsidR="00C30F1F">
        <w:rPr>
          <w:rStyle w:val="fontstyle21"/>
          <w:sz w:val="24"/>
        </w:rPr>
        <w:t xml:space="preserve"> supervising</w:t>
      </w:r>
      <w:r>
        <w:rPr>
          <w:rStyle w:val="fontstyle21"/>
          <w:sz w:val="24"/>
        </w:rPr>
        <w:t xml:space="preserve"> therapist as a way of separating your feelings from the client’s feelings.</w:t>
      </w:r>
    </w:p>
    <w:sectPr w:rsidR="00BA6C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C22" w:rsidRDefault="00AD1C22" w:rsidP="00C30F1F">
      <w:pPr>
        <w:spacing w:after="0" w:line="240" w:lineRule="auto"/>
      </w:pPr>
      <w:r>
        <w:separator/>
      </w:r>
    </w:p>
  </w:endnote>
  <w:endnote w:type="continuationSeparator" w:id="0">
    <w:p w:rsidR="00AD1C22" w:rsidRDefault="00AD1C22" w:rsidP="00C3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ahoma-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-Italic">
    <w:altName w:val="Cambria"/>
    <w:panose1 w:val="00000000000000000000"/>
    <w:charset w:val="00"/>
    <w:family w:val="roman"/>
    <w:notTrueType/>
    <w:pitch w:val="default"/>
  </w:font>
  <w:font w:name="ComicSansMS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ComicSansMS-BoldItalic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micSansMS-Bold">
    <w:altName w:val="Cambria"/>
    <w:panose1 w:val="00000000000000000000"/>
    <w:charset w:val="00"/>
    <w:family w:val="roman"/>
    <w:notTrueType/>
    <w:pitch w:val="default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7151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F1F" w:rsidRDefault="00C30F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0F1F" w:rsidRDefault="00C30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C22" w:rsidRDefault="00AD1C22" w:rsidP="00C30F1F">
      <w:pPr>
        <w:spacing w:after="0" w:line="240" w:lineRule="auto"/>
      </w:pPr>
      <w:r>
        <w:separator/>
      </w:r>
    </w:p>
  </w:footnote>
  <w:footnote w:type="continuationSeparator" w:id="0">
    <w:p w:rsidR="00AD1C22" w:rsidRDefault="00AD1C22" w:rsidP="00C30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B33A7"/>
    <w:multiLevelType w:val="hybridMultilevel"/>
    <w:tmpl w:val="B9BA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C1"/>
    <w:rsid w:val="00242895"/>
    <w:rsid w:val="00374C33"/>
    <w:rsid w:val="004815D5"/>
    <w:rsid w:val="006B4821"/>
    <w:rsid w:val="00707818"/>
    <w:rsid w:val="00822402"/>
    <w:rsid w:val="008306C1"/>
    <w:rsid w:val="008F1859"/>
    <w:rsid w:val="00AA41C1"/>
    <w:rsid w:val="00AD1C22"/>
    <w:rsid w:val="00BA6C98"/>
    <w:rsid w:val="00C30F1F"/>
    <w:rsid w:val="00D45D05"/>
    <w:rsid w:val="00E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B21F"/>
  <w15:chartTrackingRefBased/>
  <w15:docId w15:val="{FB0DD43A-FCD2-4A9A-A6DD-E51E1FAC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A41C1"/>
    <w:rPr>
      <w:rFonts w:ascii="TimesNewRomanPSMT" w:hAnsi="TimesNewRomanPSMT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DefaultParagraphFont"/>
    <w:rsid w:val="00AA41C1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AA41C1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efaultParagraphFont"/>
    <w:rsid w:val="00AA41C1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DefaultParagraphFont"/>
    <w:rsid w:val="00AA41C1"/>
    <w:rPr>
      <w:rFonts w:ascii="ComicSansMS-Italic" w:hAnsi="ComicSansMS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AA41C1"/>
    <w:rPr>
      <w:rFonts w:ascii="ComicSansMS" w:hAnsi="ComicSans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DefaultParagraphFont"/>
    <w:rsid w:val="00AA41C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81">
    <w:name w:val="fontstyle81"/>
    <w:basedOn w:val="DefaultParagraphFont"/>
    <w:rsid w:val="00AA41C1"/>
    <w:rPr>
      <w:rFonts w:ascii="Broadway" w:hAnsi="Broadway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91">
    <w:name w:val="fontstyle91"/>
    <w:basedOn w:val="DefaultParagraphFont"/>
    <w:rsid w:val="00AA41C1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character" w:customStyle="1" w:styleId="fontstyle101">
    <w:name w:val="fontstyle101"/>
    <w:basedOn w:val="DefaultParagraphFont"/>
    <w:rsid w:val="00AA41C1"/>
    <w:rPr>
      <w:rFonts w:ascii="ComicSansMS-BoldItalic" w:hAnsi="ComicSansMS-BoldItalic" w:hint="default"/>
      <w:b/>
      <w:bCs/>
      <w:i/>
      <w:iCs/>
      <w:color w:val="000000"/>
      <w:sz w:val="24"/>
      <w:szCs w:val="24"/>
    </w:rPr>
  </w:style>
  <w:style w:type="character" w:customStyle="1" w:styleId="fontstyle111">
    <w:name w:val="fontstyle111"/>
    <w:basedOn w:val="DefaultParagraphFont"/>
    <w:rsid w:val="00AA41C1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21">
    <w:name w:val="fontstyle121"/>
    <w:basedOn w:val="DefaultParagraphFont"/>
    <w:rsid w:val="00AA41C1"/>
    <w:rPr>
      <w:rFonts w:ascii="ComicSansMS-Bold" w:hAnsi="ComicSansM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31">
    <w:name w:val="fontstyle131"/>
    <w:basedOn w:val="DefaultParagraphFont"/>
    <w:rsid w:val="00AA41C1"/>
    <w:rPr>
      <w:rFonts w:ascii="Mistral" w:hAnsi="Mistr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DefaultParagraphFont"/>
    <w:rsid w:val="00AA41C1"/>
    <w:rPr>
      <w:rFonts w:ascii="Helvetica" w:hAnsi="Helvetica" w:cs="Helvetica" w:hint="default"/>
      <w:b w:val="0"/>
      <w:bCs w:val="0"/>
      <w:i w:val="0"/>
      <w:iCs w:val="0"/>
      <w:color w:val="14182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0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F1F"/>
  </w:style>
  <w:style w:type="paragraph" w:styleId="Footer">
    <w:name w:val="footer"/>
    <w:basedOn w:val="Normal"/>
    <w:link w:val="FooterChar"/>
    <w:uiPriority w:val="99"/>
    <w:unhideWhenUsed/>
    <w:rsid w:val="00C30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F1F"/>
  </w:style>
  <w:style w:type="paragraph" w:styleId="ListParagraph">
    <w:name w:val="List Paragraph"/>
    <w:basedOn w:val="Normal"/>
    <w:uiPriority w:val="34"/>
    <w:qFormat/>
    <w:rsid w:val="00D4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5</cp:revision>
  <dcterms:created xsi:type="dcterms:W3CDTF">2020-01-08T21:07:00Z</dcterms:created>
  <dcterms:modified xsi:type="dcterms:W3CDTF">2020-01-09T01:57:00Z</dcterms:modified>
</cp:coreProperties>
</file>